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636" w:rsidRDefault="004B3E75" w:rsidP="00485636">
      <w:pPr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Група за заштиту на раду</w:t>
      </w:r>
      <w:r w:rsidR="00485636">
        <w:rPr>
          <w:rFonts w:ascii="Tahoma" w:hAnsi="Tahoma" w:cs="Tahoma"/>
          <w:lang w:val="sr-Cyrl-RS"/>
        </w:rPr>
        <w:tab/>
      </w:r>
      <w:r w:rsidR="00485636">
        <w:rPr>
          <w:rFonts w:ascii="Tahoma" w:hAnsi="Tahoma" w:cs="Tahoma"/>
          <w:lang w:val="sr-Cyrl-RS"/>
        </w:rPr>
        <w:tab/>
      </w:r>
      <w:r w:rsidR="00485636">
        <w:rPr>
          <w:rFonts w:ascii="Tahoma" w:hAnsi="Tahoma" w:cs="Tahoma"/>
          <w:lang w:val="sr-Cyrl-RS"/>
        </w:rPr>
        <w:tab/>
      </w:r>
      <w:r w:rsidR="00485636">
        <w:rPr>
          <w:rFonts w:ascii="Tahoma" w:hAnsi="Tahoma" w:cs="Tahoma"/>
          <w:lang w:val="sr-Cyrl-RS"/>
        </w:rPr>
        <w:tab/>
      </w:r>
      <w:r w:rsidR="00485636">
        <w:rPr>
          <w:rFonts w:ascii="Tahoma" w:hAnsi="Tahoma" w:cs="Tahoma"/>
          <w:lang w:val="sr-Cyrl-RS"/>
        </w:rPr>
        <w:tab/>
      </w:r>
      <w:r w:rsidR="00485636">
        <w:rPr>
          <w:rFonts w:ascii="Tahoma" w:hAnsi="Tahoma" w:cs="Tahoma"/>
          <w:lang w:val="sr-Cyrl-RS"/>
        </w:rPr>
        <w:tab/>
        <w:t>Датум:15.12.</w:t>
      </w:r>
      <w:r w:rsidR="00485636">
        <w:rPr>
          <w:rFonts w:ascii="Tahoma" w:hAnsi="Tahoma" w:cs="Tahoma"/>
          <w:lang w:val="sr-Cyrl-BA"/>
        </w:rPr>
        <w:t>2025. год.</w:t>
      </w:r>
    </w:p>
    <w:p w:rsidR="0027521E" w:rsidRDefault="0027521E" w:rsidP="0027521E">
      <w:pPr>
        <w:rPr>
          <w:rFonts w:ascii="Tahoma" w:hAnsi="Tahoma" w:cs="Tahoma"/>
          <w:lang w:val="sr-Cyrl-RS"/>
        </w:rPr>
      </w:pPr>
    </w:p>
    <w:p w:rsidR="0027521E" w:rsidRDefault="0027521E" w:rsidP="0027521E">
      <w:pPr>
        <w:rPr>
          <w:rFonts w:ascii="Tahoma" w:hAnsi="Tahoma" w:cs="Tahoma"/>
          <w:lang w:val="sr-Cyrl-RS"/>
        </w:rPr>
      </w:pPr>
    </w:p>
    <w:p w:rsidR="0027521E" w:rsidRDefault="0027521E" w:rsidP="0027521E">
      <w:pPr>
        <w:ind w:left="5670"/>
        <w:jc w:val="center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„ОДОБРАВА“</w:t>
      </w:r>
    </w:p>
    <w:p w:rsidR="0027521E" w:rsidRDefault="0027521E" w:rsidP="0027521E">
      <w:pPr>
        <w:ind w:left="5670"/>
        <w:jc w:val="center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ГЕНЕРАЛНИ ДИРЕКТОР</w:t>
      </w:r>
    </w:p>
    <w:p w:rsidR="0027521E" w:rsidRDefault="0027521E" w:rsidP="0027521E">
      <w:pPr>
        <w:ind w:left="5670"/>
        <w:jc w:val="center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___________________</w:t>
      </w:r>
    </w:p>
    <w:p w:rsidR="0027521E" w:rsidRDefault="0027521E" w:rsidP="0027521E">
      <w:pPr>
        <w:ind w:left="5670"/>
        <w:jc w:val="center"/>
        <w:rPr>
          <w:rFonts w:ascii="Tahoma" w:hAnsi="Tahoma" w:cs="Tahoma"/>
          <w:lang w:val="sr-Cyrl-RS"/>
        </w:rPr>
      </w:pPr>
      <w:proofErr w:type="spellStart"/>
      <w:r>
        <w:rPr>
          <w:rFonts w:ascii="Tahoma" w:hAnsi="Tahoma" w:cs="Tahoma"/>
          <w:lang w:val="sr-Cyrl-RS"/>
        </w:rPr>
        <w:t>Караљус</w:t>
      </w:r>
      <w:proofErr w:type="spellEnd"/>
      <w:r>
        <w:rPr>
          <w:rFonts w:ascii="Tahoma" w:hAnsi="Tahoma" w:cs="Tahoma"/>
          <w:lang w:val="sr-Cyrl-RS"/>
        </w:rPr>
        <w:t xml:space="preserve"> А.В.</w:t>
      </w:r>
    </w:p>
    <w:p w:rsidR="0027521E" w:rsidRDefault="0027521E" w:rsidP="0027521E">
      <w:pPr>
        <w:rPr>
          <w:rFonts w:ascii="Tahoma" w:hAnsi="Tahoma" w:cs="Tahoma"/>
          <w:lang w:val="sr-Cyrl-RS"/>
        </w:rPr>
      </w:pPr>
    </w:p>
    <w:p w:rsidR="0027521E" w:rsidRDefault="0027521E" w:rsidP="0027521E">
      <w:pPr>
        <w:rPr>
          <w:rFonts w:ascii="Tahoma" w:hAnsi="Tahoma" w:cs="Tahoma"/>
          <w:lang w:val="sr-Cyrl-RS"/>
        </w:rPr>
      </w:pPr>
    </w:p>
    <w:p w:rsidR="00CB2047" w:rsidRDefault="00CB2047" w:rsidP="0027521E">
      <w:pPr>
        <w:rPr>
          <w:rFonts w:ascii="Tahoma" w:hAnsi="Tahoma" w:cs="Tahoma"/>
          <w:lang w:val="sr-Cyrl-RS"/>
        </w:rPr>
      </w:pPr>
    </w:p>
    <w:p w:rsidR="00CB2047" w:rsidRDefault="00CB2047" w:rsidP="0027521E">
      <w:pPr>
        <w:rPr>
          <w:rFonts w:ascii="Tahoma" w:hAnsi="Tahoma" w:cs="Tahoma"/>
          <w:lang w:val="sr-Cyrl-RS"/>
        </w:rPr>
      </w:pPr>
    </w:p>
    <w:p w:rsidR="00CB2047" w:rsidRDefault="00CB2047" w:rsidP="0027521E">
      <w:pPr>
        <w:rPr>
          <w:rFonts w:ascii="Tahoma" w:hAnsi="Tahoma" w:cs="Tahoma"/>
          <w:lang w:val="sr-Cyrl-RS"/>
        </w:rPr>
      </w:pPr>
    </w:p>
    <w:p w:rsidR="00CB2047" w:rsidRDefault="00CB2047" w:rsidP="0027521E">
      <w:pPr>
        <w:rPr>
          <w:rFonts w:ascii="Tahoma" w:hAnsi="Tahoma" w:cs="Tahoma"/>
          <w:lang w:val="sr-Cyrl-RS"/>
        </w:rPr>
      </w:pPr>
    </w:p>
    <w:p w:rsidR="00CB2047" w:rsidRDefault="00CB2047" w:rsidP="00CB2047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sr-Cyrl-BA"/>
        </w:rPr>
      </w:pPr>
      <w:r>
        <w:rPr>
          <w:rFonts w:ascii="Tahoma" w:hAnsi="Tahoma" w:cs="Tahoma"/>
          <w:b/>
          <w:sz w:val="24"/>
          <w:szCs w:val="24"/>
          <w:lang w:val="sr-Cyrl-RS"/>
        </w:rPr>
        <w:t>ИНТЕРНИ СТАНДАРД ЗА ЛИЧНУ З</w:t>
      </w:r>
      <w:r w:rsidR="00E806C2">
        <w:rPr>
          <w:rFonts w:ascii="Tahoma" w:hAnsi="Tahoma" w:cs="Tahoma"/>
          <w:b/>
          <w:sz w:val="24"/>
          <w:szCs w:val="24"/>
          <w:lang w:val="sr-Cyrl-RS"/>
        </w:rPr>
        <w:t xml:space="preserve">АШТИТНУ ОПРЕМУ ЗА ЗАШТИТУ ГЛАВЕ, ОЧИЈУ, ДИСАЈНИХ ОРГАНА </w:t>
      </w:r>
      <w:r w:rsidR="00944411">
        <w:rPr>
          <w:rFonts w:ascii="Tahoma" w:hAnsi="Tahoma" w:cs="Tahoma"/>
          <w:b/>
          <w:sz w:val="24"/>
          <w:szCs w:val="24"/>
          <w:lang w:val="sr-Cyrl-RS"/>
        </w:rPr>
        <w:t xml:space="preserve">И </w:t>
      </w:r>
      <w:r w:rsidR="00E806C2">
        <w:rPr>
          <w:rFonts w:ascii="Tahoma" w:hAnsi="Tahoma" w:cs="Tahoma"/>
          <w:b/>
          <w:sz w:val="24"/>
          <w:szCs w:val="24"/>
          <w:lang w:val="sr-Cyrl-RS"/>
        </w:rPr>
        <w:t>ЗАШТИТА ЗА РУКЕ</w:t>
      </w:r>
      <w:r>
        <w:rPr>
          <w:rFonts w:ascii="Tahoma" w:hAnsi="Tahoma" w:cs="Tahoma"/>
          <w:b/>
          <w:sz w:val="24"/>
          <w:szCs w:val="24"/>
          <w:lang w:val="sr-Cyrl-RS"/>
        </w:rPr>
        <w:t xml:space="preserve"> ЗА </w:t>
      </w:r>
      <w:r>
        <w:rPr>
          <w:rFonts w:ascii="Tahoma" w:hAnsi="Tahoma" w:cs="Tahoma"/>
          <w:b/>
          <w:sz w:val="24"/>
          <w:szCs w:val="24"/>
          <w:lang w:val="sr-Cyrl-BA"/>
        </w:rPr>
        <w:t xml:space="preserve"> РАДНИКЕ „РАФИНЕРИЈА НАФТЕ БРОД“ </w:t>
      </w:r>
      <w:proofErr w:type="spellStart"/>
      <w:r>
        <w:rPr>
          <w:rFonts w:ascii="Tahoma" w:hAnsi="Tahoma" w:cs="Tahoma"/>
          <w:b/>
          <w:sz w:val="24"/>
          <w:szCs w:val="24"/>
          <w:lang w:val="sr-Cyrl-BA"/>
        </w:rPr>
        <w:t>а.д</w:t>
      </w:r>
      <w:proofErr w:type="spellEnd"/>
      <w:r>
        <w:rPr>
          <w:rFonts w:ascii="Tahoma" w:hAnsi="Tahoma" w:cs="Tahoma"/>
          <w:b/>
          <w:sz w:val="24"/>
          <w:szCs w:val="24"/>
          <w:lang w:val="sr-Cyrl-BA"/>
        </w:rPr>
        <w:t xml:space="preserve">. </w:t>
      </w:r>
    </w:p>
    <w:p w:rsidR="00CB2047" w:rsidRDefault="00CB2047" w:rsidP="00CB2047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sr-Cyrl-BA"/>
        </w:rPr>
      </w:pPr>
    </w:p>
    <w:p w:rsidR="00CB2047" w:rsidRDefault="00CB2047" w:rsidP="00CB2047">
      <w:pPr>
        <w:spacing w:after="0" w:line="240" w:lineRule="auto"/>
        <w:jc w:val="center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(ЛОТ 2)</w:t>
      </w:r>
    </w:p>
    <w:p w:rsidR="00CB2047" w:rsidRDefault="00CB2047" w:rsidP="00CB2047">
      <w:pPr>
        <w:jc w:val="center"/>
        <w:rPr>
          <w:rFonts w:ascii="Tahoma" w:hAnsi="Tahoma" w:cs="Tahoma"/>
          <w:lang w:val="sr-Latn-RS"/>
        </w:rPr>
      </w:pPr>
    </w:p>
    <w:p w:rsidR="00CB2047" w:rsidRDefault="00CB2047" w:rsidP="00CB2047">
      <w:pPr>
        <w:rPr>
          <w:rFonts w:ascii="Tahoma" w:hAnsi="Tahoma" w:cs="Tahoma"/>
          <w:lang w:val="sr-Cyrl-RS"/>
        </w:rPr>
      </w:pPr>
    </w:p>
    <w:p w:rsidR="00CB2047" w:rsidRDefault="00CB2047" w:rsidP="00CB2047">
      <w:pPr>
        <w:rPr>
          <w:lang w:val="sr-Cyrl-RS"/>
        </w:rPr>
      </w:pPr>
    </w:p>
    <w:p w:rsidR="00CB2047" w:rsidRDefault="00CB2047" w:rsidP="00CB2047">
      <w:pPr>
        <w:rPr>
          <w:lang w:val="sr-Cyrl-RS"/>
        </w:rPr>
      </w:pPr>
    </w:p>
    <w:p w:rsidR="00CB2047" w:rsidRDefault="00CB2047" w:rsidP="00CB2047">
      <w:pPr>
        <w:rPr>
          <w:lang w:val="sr-Cyrl-RS"/>
        </w:rPr>
      </w:pPr>
    </w:p>
    <w:p w:rsidR="00CB2047" w:rsidRDefault="00CB2047" w:rsidP="00CB2047">
      <w:pPr>
        <w:rPr>
          <w:lang w:val="sr-Cyrl-RS"/>
        </w:rPr>
      </w:pPr>
    </w:p>
    <w:p w:rsidR="00CB2047" w:rsidRDefault="00CB2047" w:rsidP="00CB2047">
      <w:pPr>
        <w:rPr>
          <w:lang w:val="sr-Cyrl-RS"/>
        </w:rPr>
      </w:pPr>
    </w:p>
    <w:p w:rsidR="00CB2047" w:rsidRDefault="00CB2047" w:rsidP="00CB2047">
      <w:pPr>
        <w:rPr>
          <w:lang w:val="sr-Cyrl-RS"/>
        </w:rPr>
      </w:pPr>
    </w:p>
    <w:p w:rsidR="00CB2047" w:rsidRDefault="00CB2047" w:rsidP="00CB2047">
      <w:pPr>
        <w:spacing w:after="0"/>
        <w:rPr>
          <w:lang w:val="sr-Cyrl-RS"/>
        </w:rPr>
      </w:pPr>
      <w:r>
        <w:rPr>
          <w:lang w:val="sr-Cyrl-RS"/>
        </w:rPr>
        <w:t xml:space="preserve">                                 </w:t>
      </w:r>
    </w:p>
    <w:p w:rsidR="00CB2047" w:rsidRDefault="00CB2047" w:rsidP="00CB2047">
      <w:pPr>
        <w:spacing w:after="0"/>
        <w:rPr>
          <w:lang w:val="sr-Cyrl-RS"/>
        </w:rPr>
      </w:pPr>
    </w:p>
    <w:p w:rsidR="00CB2047" w:rsidRDefault="00CB2047" w:rsidP="00CB2047">
      <w:pPr>
        <w:spacing w:after="0"/>
        <w:rPr>
          <w:lang w:val="sr-Cyrl-RS"/>
        </w:rPr>
      </w:pPr>
    </w:p>
    <w:p w:rsidR="00CB2047" w:rsidRPr="00DC327C" w:rsidRDefault="00CB2047" w:rsidP="00CB2047">
      <w:pPr>
        <w:spacing w:after="0"/>
        <w:rPr>
          <w:rFonts w:ascii="Tahoma" w:hAnsi="Tahoma" w:cs="Tahoma"/>
          <w:lang w:val="sr-Cyrl-BA"/>
        </w:rPr>
      </w:pPr>
    </w:p>
    <w:p w:rsidR="00CB2047" w:rsidRDefault="00CB2047" w:rsidP="00CB2047">
      <w:pPr>
        <w:rPr>
          <w:lang w:val="sr-Cyrl-RS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10348"/>
      </w:tblGrid>
      <w:tr w:rsidR="00CB2047" w:rsidTr="008B049C">
        <w:trPr>
          <w:trHeight w:val="285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ru-RU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ru-RU" w:eastAsia="sr-Latn-RS"/>
              </w:rPr>
              <w:lastRenderedPageBreak/>
              <w:t>ОПШТИ ТЕХНИЧКИ ЗАХТЈЕВИ ОПРЕМЕ</w:t>
            </w:r>
          </w:p>
        </w:tc>
      </w:tr>
      <w:tr w:rsidR="00CB2047" w:rsidRPr="00B82183" w:rsidTr="008B049C">
        <w:trPr>
          <w:trHeight w:val="505"/>
        </w:trPr>
        <w:tc>
          <w:tcPr>
            <w:tcW w:w="10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B2047" w:rsidRDefault="00CB2047" w:rsidP="008B049C">
            <w:pPr>
              <w:jc w:val="both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Опште одредбе:</w:t>
            </w:r>
          </w:p>
          <w:p w:rsidR="00CB2047" w:rsidRDefault="00CB2047" w:rsidP="008B049C">
            <w:pPr>
              <w:jc w:val="both"/>
              <w:rPr>
                <w:rFonts w:ascii="Tahoma" w:eastAsia="Times New Roman" w:hAnsi="Tahoma" w:cs="Tahoma"/>
                <w:color w:val="000000"/>
                <w:lang w:val="ru-RU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Сва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лична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заштитна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опрема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која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се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набавља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мора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бити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израђена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gram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у складу</w:t>
            </w:r>
            <w:proofErr w:type="gram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са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Правилником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о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личној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заштитној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опреми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("Сл.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гласнику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РС",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бр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. 107 од 3.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децембра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2014) 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Правилник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о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превентивним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мјерама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безбједан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здрав рад при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кориштењу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средстава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опреме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личну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на раду ("Сл.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гласнику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РС",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бр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. 23 од 20. марта 2013).</w:t>
            </w:r>
          </w:p>
          <w:p w:rsidR="00CB2047" w:rsidRDefault="00CB2047" w:rsidP="008B049C">
            <w:pPr>
              <w:jc w:val="both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Лично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заштитно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средство мора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бити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усаглашено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са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свим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важећим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захтјевима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безбједност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здравље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радника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који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су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примјењиви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на то лично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заштитно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средство.</w:t>
            </w: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br/>
              <w:t xml:space="preserve">Средства 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опрема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личну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на раду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морају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да:</w:t>
            </w:r>
          </w:p>
          <w:p w:rsidR="00CB2047" w:rsidRDefault="00CB2047" w:rsidP="00CB2047">
            <w:pPr>
              <w:numPr>
                <w:ilvl w:val="0"/>
                <w:numId w:val="30"/>
              </w:numPr>
              <w:spacing w:after="0" w:line="240" w:lineRule="auto"/>
              <w:ind w:left="333"/>
              <w:jc w:val="both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буду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израђени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gram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у складу</w:t>
            </w:r>
            <w:proofErr w:type="gram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са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прописима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о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безбједности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производа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,</w:t>
            </w:r>
          </w:p>
          <w:p w:rsidR="00CB2047" w:rsidRDefault="00CB2047" w:rsidP="00CB2047">
            <w:pPr>
              <w:numPr>
                <w:ilvl w:val="0"/>
                <w:numId w:val="30"/>
              </w:numPr>
              <w:spacing w:after="0" w:line="240" w:lineRule="auto"/>
              <w:ind w:left="333"/>
              <w:jc w:val="both"/>
              <w:rPr>
                <w:rFonts w:ascii="Tahoma" w:eastAsia="Times New Roman" w:hAnsi="Tahoma" w:cs="Tahoma"/>
                <w:color w:val="000000"/>
                <w:lang w:val="ru-RU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одговарају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постојећим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условима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на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радном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мјесту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у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радној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средини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,</w:t>
            </w:r>
          </w:p>
          <w:p w:rsidR="00CB2047" w:rsidRDefault="00CB2047" w:rsidP="00CB2047">
            <w:pPr>
              <w:numPr>
                <w:ilvl w:val="0"/>
                <w:numId w:val="30"/>
              </w:numPr>
              <w:spacing w:after="0" w:line="240" w:lineRule="auto"/>
              <w:ind w:left="333"/>
              <w:jc w:val="both"/>
              <w:rPr>
                <w:rFonts w:ascii="Tahoma" w:eastAsia="Times New Roman" w:hAnsi="Tahoma" w:cs="Tahoma"/>
                <w:color w:val="000000"/>
                <w:lang w:val="ru-RU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буду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намјенски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израђени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отклањање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или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смањење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ризика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на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радном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мјесту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као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такви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не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смију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да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повећавају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постојеће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или произведу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нове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ризике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безбједност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здравље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радника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,</w:t>
            </w:r>
          </w:p>
          <w:p w:rsidR="00CB2047" w:rsidRDefault="00CB2047" w:rsidP="00CB2047">
            <w:pPr>
              <w:numPr>
                <w:ilvl w:val="0"/>
                <w:numId w:val="30"/>
              </w:numPr>
              <w:spacing w:after="0" w:line="240" w:lineRule="auto"/>
              <w:ind w:left="333"/>
              <w:jc w:val="both"/>
              <w:rPr>
                <w:rFonts w:ascii="Tahoma" w:eastAsia="Times New Roman" w:hAnsi="Tahoma" w:cs="Tahoma"/>
                <w:color w:val="000000"/>
                <w:lang w:val="ru-RU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одговарају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специфичним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ергономским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захтјевима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на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радном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мјесту</w:t>
            </w:r>
            <w:proofErr w:type="spellEnd"/>
          </w:p>
          <w:p w:rsidR="00CB2047" w:rsidRDefault="00CB2047" w:rsidP="00CB2047">
            <w:pPr>
              <w:numPr>
                <w:ilvl w:val="0"/>
                <w:numId w:val="30"/>
              </w:numPr>
              <w:spacing w:after="0" w:line="240" w:lineRule="auto"/>
              <w:ind w:left="333"/>
              <w:jc w:val="both"/>
              <w:rPr>
                <w:rFonts w:ascii="Tahoma" w:eastAsia="Times New Roman" w:hAnsi="Tahoma" w:cs="Tahoma"/>
                <w:color w:val="000000"/>
                <w:lang w:val="ru-RU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буду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тако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израђени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да их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радник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може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правилно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на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једноставан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начин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користити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послије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подешавања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.</w:t>
            </w:r>
          </w:p>
          <w:p w:rsidR="00CB2047" w:rsidRDefault="00CB2047" w:rsidP="008B049C">
            <w:pPr>
              <w:spacing w:after="0" w:line="240" w:lineRule="auto"/>
              <w:ind w:left="333"/>
              <w:jc w:val="both"/>
              <w:rPr>
                <w:rFonts w:ascii="Tahoma" w:eastAsia="Times New Roman" w:hAnsi="Tahoma" w:cs="Tahoma"/>
                <w:color w:val="000000"/>
                <w:lang w:val="ru-RU" w:eastAsia="sr-Latn-RS"/>
              </w:rPr>
            </w:pPr>
          </w:p>
          <w:p w:rsidR="00CB2047" w:rsidRDefault="00CB2047" w:rsidP="008B049C">
            <w:pPr>
              <w:ind w:left="-27"/>
              <w:jc w:val="both"/>
              <w:rPr>
                <w:rFonts w:ascii="Tahoma" w:eastAsia="Times New Roman" w:hAnsi="Tahoma" w:cs="Tahoma"/>
                <w:color w:val="000000"/>
                <w:lang w:val="ru-RU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Када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радник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због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више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опасности 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штетности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којима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је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изложен, мора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користити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истовремено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различита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средства и/или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опрему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личну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на раду, та средства 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опрема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морају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бити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међусобно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прилагодљиви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да при томе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ефикасно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штите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радника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од опасности 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штетности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којима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је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изложен на раду.</w:t>
            </w:r>
          </w:p>
          <w:p w:rsidR="00CB2047" w:rsidRDefault="00CB2047" w:rsidP="008B049C">
            <w:pPr>
              <w:ind w:left="-27"/>
              <w:jc w:val="both"/>
              <w:rPr>
                <w:rFonts w:ascii="Tahoma" w:eastAsia="Times New Roman" w:hAnsi="Tahoma" w:cs="Tahoma"/>
                <w:color w:val="000000"/>
                <w:lang w:val="ru-RU" w:eastAsia="sr-Latn-RS"/>
              </w:rPr>
            </w:pPr>
          </w:p>
        </w:tc>
      </w:tr>
      <w:tr w:rsidR="00CB2047" w:rsidRPr="00B82183" w:rsidTr="008B049C">
        <w:trPr>
          <w:trHeight w:val="13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2047" w:rsidRDefault="00CB2047" w:rsidP="008B049C">
            <w:pPr>
              <w:spacing w:after="0"/>
              <w:rPr>
                <w:rFonts w:ascii="Tahoma" w:eastAsia="Times New Roman" w:hAnsi="Tahoma" w:cs="Tahoma"/>
                <w:color w:val="000000"/>
                <w:lang w:val="ru-RU" w:eastAsia="sr-Latn-RS"/>
              </w:rPr>
            </w:pPr>
          </w:p>
        </w:tc>
      </w:tr>
      <w:tr w:rsidR="00CB2047" w:rsidRPr="00B82183" w:rsidTr="008B049C">
        <w:trPr>
          <w:trHeight w:val="38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2047" w:rsidRDefault="00CB2047" w:rsidP="008B049C">
            <w:pPr>
              <w:spacing w:after="0"/>
              <w:rPr>
                <w:rFonts w:ascii="Tahoma" w:eastAsia="Times New Roman" w:hAnsi="Tahoma" w:cs="Tahoma"/>
                <w:color w:val="000000"/>
                <w:lang w:val="ru-RU" w:eastAsia="sr-Latn-RS"/>
              </w:rPr>
            </w:pPr>
          </w:p>
        </w:tc>
      </w:tr>
    </w:tbl>
    <w:p w:rsidR="00CB2047" w:rsidRDefault="00CB2047" w:rsidP="00CB2047">
      <w:pPr>
        <w:rPr>
          <w:lang w:val="ru-RU"/>
        </w:rPr>
      </w:pPr>
    </w:p>
    <w:p w:rsidR="00CB2047" w:rsidRDefault="00CB2047" w:rsidP="00CB2047">
      <w:pPr>
        <w:rPr>
          <w:lang w:val="ru-RU"/>
        </w:rPr>
      </w:pPr>
      <w:r>
        <w:rPr>
          <w:lang w:val="ru-RU"/>
        </w:rPr>
        <w:br w:type="page"/>
      </w: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CB2047" w:rsidTr="008B049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Pr="003A4F88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 w:rsidRPr="003A4F88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lastRenderedPageBreak/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047" w:rsidRDefault="005C4503" w:rsidP="005C4503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„</w:t>
            </w:r>
            <w:r w:rsidRPr="00482625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Рафинерија нафте Брод</w:t>
            </w: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“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.</w:t>
            </w:r>
          </w:p>
        </w:tc>
      </w:tr>
      <w:tr w:rsidR="00CB2047" w:rsidTr="008B049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CB2047" w:rsidTr="008B049C">
        <w:trPr>
          <w:trHeight w:val="1020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Качкет</w:t>
            </w:r>
            <w:r>
              <w:rPr>
                <w:rFonts w:ascii="Tahoma" w:eastAsia="Times New Roman" w:hAnsi="Tahoma" w:cs="Tahoma"/>
                <w:b/>
                <w:color w:val="000000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(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Latn-RS" w:eastAsia="sr-Latn-RS"/>
              </w:rPr>
              <w:t>Bump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капа</w:t>
            </w:r>
            <w:r>
              <w:rPr>
                <w:rFonts w:ascii="Tahoma" w:eastAsia="Times New Roman" w:hAnsi="Tahoma" w:cs="Tahoma"/>
                <w:b/>
                <w:color w:val="000000"/>
                <w:lang w:val="sr-Latn-RS" w:eastAsia="sr-Latn-RS"/>
              </w:rPr>
              <w:t>)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ЛЗО за заштиту главе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</w:p>
        </w:tc>
      </w:tr>
      <w:tr w:rsidR="00CB2047" w:rsidTr="008B049C">
        <w:trPr>
          <w:trHeight w:val="28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CB2047" w:rsidRPr="00B82183" w:rsidTr="008B049C">
        <w:trPr>
          <w:trHeight w:val="254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Качкет – израђује се од квалитетне памучне тканине ( 100% памук),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ABS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акрилонитрил-бутадиен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стирел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) и етилен-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винил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ацетат</w:t>
            </w:r>
          </w:p>
        </w:tc>
      </w:tr>
      <w:tr w:rsidR="00CB2047" w:rsidRPr="00B82183" w:rsidTr="008B049C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CB2047" w:rsidTr="008B049C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EN812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:2012</w:t>
            </w:r>
          </w:p>
        </w:tc>
      </w:tr>
      <w:tr w:rsidR="00CB2047" w:rsidTr="008B049C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Дизајн/ конструкција:</w:t>
            </w:r>
          </w:p>
        </w:tc>
      </w:tr>
      <w:tr w:rsidR="00CB2047" w:rsidRPr="00B82183" w:rsidTr="008B049C">
        <w:trPr>
          <w:trHeight w:val="25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Bump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капа је класичног дизајна са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вентилационим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отворима за максималну прозрачност. Отвори са прстеновима за изглед као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безбол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капа.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Посједује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дугачак шилт од 7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cm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максималну заштиту од ударца и јаког светла. Има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EVA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пјену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велике густине која пружа удобност кориснику а унутрашња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ABS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шкољка је са меканим јастучетом.</w:t>
            </w:r>
          </w:p>
        </w:tc>
      </w:tr>
      <w:tr w:rsidR="00CB2047" w:rsidRPr="00B82183" w:rsidTr="008B049C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CB2047" w:rsidTr="008B049C">
        <w:trPr>
          <w:trHeight w:val="12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54-59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cm</w:t>
            </w:r>
          </w:p>
        </w:tc>
      </w:tr>
      <w:tr w:rsidR="00CB2047" w:rsidRPr="00B82183" w:rsidTr="008B049C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5. Пратећа техничка документација на српском</w:t>
            </w:r>
          </w:p>
        </w:tc>
      </w:tr>
      <w:tr w:rsidR="00CB2047" w:rsidTr="008B049C">
        <w:trPr>
          <w:trHeight w:val="86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CB2047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color w:val="000000"/>
                <w:lang w:val="sr-Latn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 xml:space="preserve">Декларација о </w:t>
            </w:r>
            <w:proofErr w:type="spellStart"/>
            <w:r>
              <w:rPr>
                <w:rFonts w:ascii="Tahoma" w:hAnsi="Tahoma" w:cs="Tahoma"/>
                <w:color w:val="000000"/>
                <w:lang w:val="sr-Cyrl-RS" w:eastAsia="sr-Latn-RS"/>
              </w:rPr>
              <w:t>усаглашенсти</w:t>
            </w:r>
            <w:proofErr w:type="spellEnd"/>
            <w:r>
              <w:rPr>
                <w:rFonts w:ascii="Tahoma" w:hAnsi="Tahoma" w:cs="Tahoma"/>
                <w:color w:val="000000"/>
                <w:lang w:val="sr-Cyrl-RS" w:eastAsia="sr-Latn-RS"/>
              </w:rPr>
              <w:t xml:space="preserve"> производа од стране произвођача,</w:t>
            </w:r>
          </w:p>
          <w:p w:rsidR="00CB2047" w:rsidRDefault="00CB2047" w:rsidP="00CB2047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color w:val="000000"/>
                <w:lang w:val="sr-Latn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>Атест о испитивању радног готовог производа</w:t>
            </w:r>
          </w:p>
          <w:p w:rsidR="00CB2047" w:rsidRDefault="00CB2047" w:rsidP="00CB2047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color w:val="000000"/>
                <w:lang w:val="sr-Latn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>Пломбиран узорак готовог  производа</w:t>
            </w:r>
          </w:p>
        </w:tc>
      </w:tr>
      <w:tr w:rsidR="00CB2047" w:rsidRPr="00B82183" w:rsidTr="008B049C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сл.)</w:t>
            </w:r>
          </w:p>
        </w:tc>
      </w:tr>
      <w:tr w:rsidR="00CB2047" w:rsidRPr="00B82183" w:rsidTr="008B049C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Упутство произвођача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употребу,одржавање,коришћење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и складиштење. Боја је црна. </w:t>
            </w:r>
            <w:r w:rsidRPr="006841F6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На предњој страни треба да се налази лог</w:t>
            </w:r>
            <w:r w:rsidRPr="006841F6">
              <w:rPr>
                <w:rFonts w:ascii="Tahoma" w:eastAsia="Times New Roman" w:hAnsi="Tahoma" w:cs="Tahoma"/>
                <w:b/>
                <w:color w:val="000000"/>
                <w:lang w:val="sr-Latn-RS" w:eastAsia="sr-Latn-RS"/>
              </w:rPr>
              <w:t>o</w:t>
            </w:r>
            <w:r w:rsidRPr="006841F6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 Рафинерије нафте Брод.</w:t>
            </w:r>
          </w:p>
        </w:tc>
      </w:tr>
    </w:tbl>
    <w:p w:rsidR="00CB2047" w:rsidRDefault="00CB2047" w:rsidP="00CB2047">
      <w:pPr>
        <w:rPr>
          <w:rFonts w:ascii="Tahoma" w:hAnsi="Tahoma" w:cs="Tahoma"/>
          <w:lang w:val="sr-Latn-RS"/>
        </w:rPr>
      </w:pPr>
    </w:p>
    <w:p w:rsidR="005C4503" w:rsidRDefault="005C4503" w:rsidP="00CB2047">
      <w:pPr>
        <w:rPr>
          <w:rFonts w:ascii="Tahoma" w:hAnsi="Tahoma" w:cs="Tahoma"/>
          <w:lang w:val="sr-Latn-RS"/>
        </w:rPr>
      </w:pPr>
    </w:p>
    <w:p w:rsidR="005C4503" w:rsidRDefault="005C4503" w:rsidP="00CB2047">
      <w:pPr>
        <w:rPr>
          <w:rFonts w:ascii="Tahoma" w:hAnsi="Tahoma" w:cs="Tahoma"/>
          <w:lang w:val="sr-Latn-RS"/>
        </w:rPr>
      </w:pPr>
    </w:p>
    <w:p w:rsidR="005C4503" w:rsidRDefault="005C4503" w:rsidP="00CB2047">
      <w:pPr>
        <w:rPr>
          <w:rFonts w:ascii="Tahoma" w:hAnsi="Tahoma" w:cs="Tahoma"/>
          <w:lang w:val="sr-Latn-RS"/>
        </w:rPr>
      </w:pPr>
    </w:p>
    <w:p w:rsidR="005C4503" w:rsidRDefault="005C4503" w:rsidP="00CB2047">
      <w:pPr>
        <w:rPr>
          <w:rFonts w:ascii="Tahoma" w:hAnsi="Tahoma" w:cs="Tahoma"/>
          <w:lang w:val="sr-Latn-RS"/>
        </w:rPr>
      </w:pPr>
    </w:p>
    <w:p w:rsidR="005C4503" w:rsidRDefault="005C4503" w:rsidP="00CB2047">
      <w:pPr>
        <w:rPr>
          <w:rFonts w:ascii="Tahoma" w:hAnsi="Tahoma" w:cs="Tahoma"/>
          <w:lang w:val="sr-Latn-RS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CB2047" w:rsidTr="005C4503">
        <w:trPr>
          <w:trHeight w:val="591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Pr="003A4F88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eastAsia="sr-Latn-RS"/>
              </w:rPr>
            </w:pPr>
            <w:r w:rsidRPr="003A4F88">
              <w:rPr>
                <w:rFonts w:ascii="Tahoma" w:eastAsia="Times New Roman" w:hAnsi="Tahoma" w:cs="Tahoma"/>
                <w:b/>
                <w:color w:val="000000"/>
                <w:lang w:eastAsia="sr-Latn-RS"/>
              </w:rPr>
              <w:lastRenderedPageBreak/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047" w:rsidRDefault="005C4503" w:rsidP="005C4503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„</w:t>
            </w:r>
            <w:r w:rsidRPr="00482625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Рафинерија нафте Брод</w:t>
            </w: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“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.</w:t>
            </w:r>
          </w:p>
        </w:tc>
      </w:tr>
      <w:tr w:rsidR="00CB2047" w:rsidTr="008B049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CB2047" w:rsidTr="008B049C">
        <w:trPr>
          <w:trHeight w:val="1020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Маска респиратор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Заштита дисајних органа</w:t>
            </w:r>
          </w:p>
        </w:tc>
      </w:tr>
      <w:tr w:rsidR="00CB2047" w:rsidTr="008B049C">
        <w:trPr>
          <w:trHeight w:val="28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 w:rsidRPr="003A4F88">
              <w:rPr>
                <w:rFonts w:ascii="Tahoma" w:eastAsia="Times New Roman" w:hAnsi="Tahoma" w:cs="Tahoma"/>
                <w:color w:val="000000"/>
                <w:lang w:eastAsia="sr-Latn-RS"/>
              </w:rPr>
              <w:t>1</w:t>
            </w: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CB2047" w:rsidTr="008B049C">
        <w:trPr>
          <w:trHeight w:val="254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Заштита дисајних органа запослених у процесу рада од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прашине,течних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аеросола,непријатних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мириса и финих токсичких пара. Маска респиратор је дизајнирана  да кориснику  пружи комфор захваљујући добром налегању. Велика запремина маске пружа минималан отпор при дисању.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Посједује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вентил који повећава комфор приликом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употребе,олакшава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 избацивање угљен диоксида и помаже при снижавању температуре унутар маске. Пружа заштиту од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прашине,течних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аеросола,непријатних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мириса и токсичних пара. Користи се за једнократну употребу.</w:t>
            </w:r>
          </w:p>
        </w:tc>
      </w:tr>
      <w:tr w:rsidR="00CB2047" w:rsidRPr="00B82183" w:rsidTr="008B049C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Пратећи Стандарди,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CB2047" w:rsidTr="008B049C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Е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N 149</w:t>
            </w:r>
          </w:p>
        </w:tc>
      </w:tr>
      <w:tr w:rsidR="00CB2047" w:rsidTr="008B049C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Дизајн/ конструкција:</w:t>
            </w:r>
          </w:p>
        </w:tc>
      </w:tr>
      <w:tr w:rsidR="00CB2047" w:rsidRPr="00B82183" w:rsidTr="008B049C">
        <w:trPr>
          <w:trHeight w:val="25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Маска за једнократну употребу, са гуменом везицом.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Маска је од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нетканог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материјала.</w:t>
            </w:r>
          </w:p>
        </w:tc>
      </w:tr>
      <w:tr w:rsidR="00CB2047" w:rsidRPr="00B82183" w:rsidTr="008B049C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CB2047" w:rsidTr="008B049C">
        <w:trPr>
          <w:trHeight w:val="12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Универзална</w:t>
            </w:r>
          </w:p>
        </w:tc>
      </w:tr>
      <w:tr w:rsidR="00CB2047" w:rsidRPr="00B82183" w:rsidTr="008B049C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CB2047" w:rsidRPr="00B82183" w:rsidTr="008B049C">
        <w:trPr>
          <w:trHeight w:val="30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Упутство произвођача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употребу,одржавање,коришћење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и складиштење</w:t>
            </w:r>
          </w:p>
        </w:tc>
      </w:tr>
      <w:tr w:rsidR="00CB2047" w:rsidRPr="00B82183" w:rsidTr="008B049C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сл.)</w:t>
            </w:r>
          </w:p>
        </w:tc>
      </w:tr>
      <w:tr w:rsidR="00CB2047" w:rsidRPr="00B82183" w:rsidTr="008B049C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Не смије да ствара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сататички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електрицитет,материјал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који се уграђује мора бити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. Маска је бијеле боје. Пружа заштиту од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прашине,течних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аеросола,непријатних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мириса и токсичних пара.</w:t>
            </w:r>
          </w:p>
        </w:tc>
      </w:tr>
    </w:tbl>
    <w:p w:rsidR="00CB2047" w:rsidRDefault="00CB2047" w:rsidP="00CB2047">
      <w:pPr>
        <w:rPr>
          <w:rFonts w:ascii="Tahoma" w:hAnsi="Tahoma" w:cs="Tahoma"/>
          <w:lang w:val="sr-Latn-RS"/>
        </w:rPr>
      </w:pPr>
    </w:p>
    <w:p w:rsidR="005C4503" w:rsidRDefault="005C4503" w:rsidP="00CB2047">
      <w:pPr>
        <w:rPr>
          <w:rFonts w:ascii="Tahoma" w:hAnsi="Tahoma" w:cs="Tahoma"/>
          <w:lang w:val="sr-Latn-RS"/>
        </w:rPr>
      </w:pPr>
    </w:p>
    <w:p w:rsidR="005C4503" w:rsidRDefault="005C4503" w:rsidP="00CB2047">
      <w:pPr>
        <w:rPr>
          <w:rFonts w:ascii="Tahoma" w:hAnsi="Tahoma" w:cs="Tahoma"/>
          <w:lang w:val="sr-Latn-RS"/>
        </w:rPr>
      </w:pPr>
    </w:p>
    <w:p w:rsidR="005C4503" w:rsidRDefault="005C4503" w:rsidP="00CB2047">
      <w:pPr>
        <w:rPr>
          <w:rFonts w:ascii="Tahoma" w:hAnsi="Tahoma" w:cs="Tahoma"/>
          <w:lang w:val="sr-Latn-RS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CB2047" w:rsidTr="008B049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Pr="00C03FD4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eastAsia="sr-Latn-RS"/>
              </w:rPr>
            </w:pPr>
            <w:r w:rsidRPr="00C03FD4">
              <w:rPr>
                <w:rFonts w:ascii="Tahoma" w:eastAsia="Times New Roman" w:hAnsi="Tahoma" w:cs="Tahoma"/>
                <w:b/>
                <w:color w:val="000000"/>
                <w:lang w:eastAsia="sr-Latn-RS"/>
              </w:rPr>
              <w:lastRenderedPageBreak/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5C4503" w:rsidP="005C4503">
            <w:pPr>
              <w:jc w:val="center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„</w:t>
            </w:r>
            <w:r w:rsidRPr="00482625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Рафинерија нафте Брод</w:t>
            </w: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“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.</w:t>
            </w:r>
          </w:p>
        </w:tc>
      </w:tr>
      <w:tr w:rsidR="00CB2047" w:rsidTr="008B049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CB2047" w:rsidTr="008B049C">
        <w:trPr>
          <w:trHeight w:val="1028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Респиратор ФА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Заштита дисајних органа</w:t>
            </w:r>
          </w:p>
        </w:tc>
      </w:tr>
      <w:tr w:rsidR="00CB2047" w:rsidTr="008B049C">
        <w:trPr>
          <w:trHeight w:val="28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CB2047" w:rsidRPr="00B82183" w:rsidTr="008B049C">
        <w:trPr>
          <w:trHeight w:val="53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Респиратор ФА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полумаска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заштитна) се израђује од силиконске,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безмирисне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антиалергијске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гуме, качење је минимално у 4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тачке,мора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добро да пријања уз лице и пружа минималан отпор при дисању, испоручује се са филтером за заштиту од фине прашине.</w:t>
            </w:r>
          </w:p>
        </w:tc>
      </w:tr>
      <w:tr w:rsidR="00CB2047" w:rsidRPr="00B82183" w:rsidTr="008B049C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CB2047" w:rsidTr="008B049C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Е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N 1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40</w:t>
            </w:r>
          </w:p>
        </w:tc>
      </w:tr>
      <w:tr w:rsidR="00CB2047" w:rsidTr="008B049C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Дизајн/ конструкција:</w:t>
            </w:r>
          </w:p>
        </w:tc>
      </w:tr>
      <w:tr w:rsidR="00CB2047" w:rsidRPr="00B82183" w:rsidTr="008B049C">
        <w:trPr>
          <w:trHeight w:val="25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Тијело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маске :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силиконска,безмирисна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антиалергијска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гума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Подесиви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каишеви: гума (флексибилна)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Спојнице на каишевима : пластична маса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Полумаска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се израђује са издувним вентилом на средини и отвором за монтирање филтера који се испоручује са маском.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Подесиви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каишеви су од флексибилне гуме и морају бити везани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полумаску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у минимално 4 тачке.</w:t>
            </w:r>
          </w:p>
        </w:tc>
      </w:tr>
      <w:tr w:rsidR="00CB2047" w:rsidRPr="00B82183" w:rsidTr="008B049C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CB2047" w:rsidRPr="00B82183" w:rsidTr="008B049C">
        <w:trPr>
          <w:trHeight w:val="12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S (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мала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) ,M (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средња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)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и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L (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велика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)</w:t>
            </w:r>
          </w:p>
        </w:tc>
      </w:tr>
      <w:tr w:rsidR="00CB2047" w:rsidRPr="00B82183" w:rsidTr="008B049C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CB2047" w:rsidRPr="00B82183" w:rsidTr="008B049C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Лабораторијски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извјештај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о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испитивању,сертификат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(атест готовог производа).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Упутство произвођача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употребу,одржавање,коришћење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и складиштење.</w:t>
            </w:r>
          </w:p>
        </w:tc>
      </w:tr>
      <w:tr w:rsidR="00CB2047" w:rsidRPr="00B82183" w:rsidTr="008B049C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сл.)</w:t>
            </w:r>
          </w:p>
        </w:tc>
      </w:tr>
      <w:tr w:rsidR="00CB2047" w:rsidRPr="00B82183" w:rsidTr="008B049C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Полумаска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–респиратор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фа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да пружа висок степен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заштите,угодна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ношење,антиалергијка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.</w:t>
            </w:r>
          </w:p>
        </w:tc>
      </w:tr>
    </w:tbl>
    <w:p w:rsidR="00CB2047" w:rsidRDefault="00CB2047" w:rsidP="00CB2047">
      <w:pPr>
        <w:rPr>
          <w:rFonts w:ascii="Tahoma" w:hAnsi="Tahoma" w:cs="Tahoma"/>
          <w:lang w:val="sr-Latn-RS"/>
        </w:rPr>
      </w:pPr>
    </w:p>
    <w:p w:rsidR="005C4503" w:rsidRDefault="005C4503" w:rsidP="00CB2047">
      <w:pPr>
        <w:rPr>
          <w:rFonts w:ascii="Tahoma" w:hAnsi="Tahoma" w:cs="Tahoma"/>
          <w:lang w:val="sr-Latn-RS"/>
        </w:rPr>
      </w:pPr>
    </w:p>
    <w:p w:rsidR="005C4503" w:rsidRDefault="005C4503" w:rsidP="00CB2047">
      <w:pPr>
        <w:rPr>
          <w:rFonts w:ascii="Tahoma" w:hAnsi="Tahoma" w:cs="Tahoma"/>
          <w:lang w:val="sr-Latn-RS"/>
        </w:rPr>
      </w:pPr>
    </w:p>
    <w:tbl>
      <w:tblPr>
        <w:tblW w:w="10710" w:type="dxa"/>
        <w:tblInd w:w="-572" w:type="dxa"/>
        <w:tblLook w:val="04A0" w:firstRow="1" w:lastRow="0" w:firstColumn="1" w:lastColumn="0" w:noHBand="0" w:noVBand="1"/>
      </w:tblPr>
      <w:tblGrid>
        <w:gridCol w:w="7338"/>
        <w:gridCol w:w="6"/>
        <w:gridCol w:w="3004"/>
        <w:gridCol w:w="362"/>
      </w:tblGrid>
      <w:tr w:rsidR="00CB2047" w:rsidTr="008B049C">
        <w:trPr>
          <w:gridAfter w:val="1"/>
          <w:wAfter w:w="362" w:type="dxa"/>
          <w:trHeight w:val="285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Pr="00C03FD4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eastAsia="sr-Latn-RS"/>
              </w:rPr>
            </w:pPr>
            <w:r w:rsidRPr="00C03FD4">
              <w:rPr>
                <w:rFonts w:ascii="Tahoma" w:eastAsia="Times New Roman" w:hAnsi="Tahoma" w:cs="Tahoma"/>
                <w:b/>
                <w:color w:val="000000"/>
                <w:lang w:eastAsia="sr-Latn-RS"/>
              </w:rPr>
              <w:lastRenderedPageBreak/>
              <w:t>ТЕХНИЧКИ ЗАХТЈЕВИ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047" w:rsidRPr="001E134B" w:rsidRDefault="005C4503" w:rsidP="008B049C">
            <w:pPr>
              <w:jc w:val="center"/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„</w:t>
            </w:r>
            <w:r w:rsidRPr="00482625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Рафинерија нафте Брод</w:t>
            </w: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“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.</w:t>
            </w:r>
          </w:p>
        </w:tc>
      </w:tr>
      <w:tr w:rsidR="00CB2047" w:rsidTr="008B049C">
        <w:trPr>
          <w:gridAfter w:val="1"/>
          <w:wAfter w:w="362" w:type="dxa"/>
          <w:trHeight w:val="285"/>
        </w:trPr>
        <w:tc>
          <w:tcPr>
            <w:tcW w:w="7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CB2047" w:rsidRPr="00B82183" w:rsidTr="008B049C">
        <w:trPr>
          <w:gridAfter w:val="1"/>
          <w:wAfter w:w="362" w:type="dxa"/>
          <w:trHeight w:val="1028"/>
        </w:trPr>
        <w:tc>
          <w:tcPr>
            <w:tcW w:w="73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Pr="009C2E9F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Latn-RS" w:eastAsia="sr-Latn-RS"/>
              </w:rPr>
            </w:pPr>
            <w:r w:rsidRPr="009C2E9F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Наочаре заштитне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ЛЗО за заштиту главе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и лица</w:t>
            </w:r>
          </w:p>
        </w:tc>
      </w:tr>
      <w:tr w:rsidR="00CB2047" w:rsidTr="008B049C">
        <w:trPr>
          <w:gridAfter w:val="1"/>
          <w:wAfter w:w="362" w:type="dxa"/>
          <w:trHeight w:val="28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CB2047" w:rsidTr="008B049C">
        <w:trPr>
          <w:gridAfter w:val="1"/>
          <w:wAfter w:w="362" w:type="dxa"/>
          <w:trHeight w:val="533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Наочаре заштитне  су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намјењене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заштиту очију запослених од механичких повреда у процесу рада. Састоји се од оквира и стакала. Заштитне наочаре су лагане са добром отпорношћу на удар , са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подесивим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ручицама. Аеродинамични облик за видљивост 180°,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антимаглин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, отпорна на удар и гребање, заштита од прашине и течности.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UV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заштита.</w:t>
            </w:r>
          </w:p>
        </w:tc>
      </w:tr>
      <w:tr w:rsidR="00CB2047" w:rsidRPr="00B82183" w:rsidTr="008B049C">
        <w:trPr>
          <w:gridAfter w:val="1"/>
          <w:wAfter w:w="362" w:type="dxa"/>
          <w:trHeight w:val="180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Пратећи Стандарди,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CB2047" w:rsidTr="008B049C">
        <w:trPr>
          <w:gridAfter w:val="1"/>
          <w:wAfter w:w="362" w:type="dxa"/>
          <w:trHeight w:val="288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Е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N 1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66, Е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N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170</w:t>
            </w:r>
          </w:p>
        </w:tc>
      </w:tr>
      <w:tr w:rsidR="00CB2047" w:rsidTr="008B049C">
        <w:trPr>
          <w:gridAfter w:val="1"/>
          <w:wAfter w:w="362" w:type="dxa"/>
          <w:trHeight w:val="16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Дизајн/ конструкција:</w:t>
            </w:r>
          </w:p>
        </w:tc>
      </w:tr>
      <w:tr w:rsidR="00CB2047" w:rsidTr="008B049C">
        <w:trPr>
          <w:gridAfter w:val="1"/>
          <w:wAfter w:w="362" w:type="dxa"/>
          <w:trHeight w:val="25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На оквиру се налазе силиконски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уметци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нос и ручице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подесиве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.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Оквир: пластика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Уметак за нос: силиконски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Стакла: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поликарбонат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</w:t>
            </w:r>
          </w:p>
        </w:tc>
      </w:tr>
      <w:tr w:rsidR="00CB2047" w:rsidRPr="00B82183" w:rsidTr="008B049C">
        <w:trPr>
          <w:gridAfter w:val="1"/>
          <w:wAfter w:w="362" w:type="dxa"/>
          <w:trHeight w:val="101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CB2047" w:rsidRPr="00B82183" w:rsidTr="008B049C">
        <w:trPr>
          <w:gridAfter w:val="1"/>
          <w:wAfter w:w="362" w:type="dxa"/>
          <w:trHeight w:val="120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Универзалне величине за ношење без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диоптријских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наочара и универзалне величине за ношење преко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диоптријских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наочара. На раму и стаклима морају бити  утиснуте трајне ознаке за ниво заштите(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нергетски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удар), а ознака за оптичку класу  1 само на стаклима.</w:t>
            </w:r>
          </w:p>
        </w:tc>
      </w:tr>
      <w:tr w:rsidR="00CB2047" w:rsidRPr="00B82183" w:rsidTr="008B049C">
        <w:trPr>
          <w:gridAfter w:val="1"/>
          <w:wAfter w:w="362" w:type="dxa"/>
          <w:trHeight w:val="13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CB2047" w:rsidTr="008B049C">
        <w:trPr>
          <w:gridAfter w:val="1"/>
          <w:wAfter w:w="362" w:type="dxa"/>
          <w:trHeight w:val="530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Сертификат на српском,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извјештај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о испитивању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Упутства произвођача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употребу,одржавање,коришћење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и складиштење.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UV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заштита.</w:t>
            </w:r>
          </w:p>
        </w:tc>
      </w:tr>
      <w:tr w:rsidR="00CB2047" w:rsidRPr="00B82183" w:rsidTr="008B049C">
        <w:trPr>
          <w:gridAfter w:val="1"/>
          <w:wAfter w:w="362" w:type="dxa"/>
          <w:trHeight w:val="243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сл.)</w:t>
            </w:r>
          </w:p>
        </w:tc>
      </w:tr>
      <w:tr w:rsidR="00CB2047" w:rsidRPr="00B82183" w:rsidTr="008B049C">
        <w:trPr>
          <w:gridAfter w:val="1"/>
          <w:wAfter w:w="362" w:type="dxa"/>
          <w:trHeight w:val="447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Наочаре универзалне за механичке ризике за ношење и преко наочара за диоптрију.</w:t>
            </w:r>
          </w:p>
        </w:tc>
      </w:tr>
      <w:tr w:rsidR="00CB2047" w:rsidRPr="00B82183" w:rsidTr="008B049C">
        <w:trPr>
          <w:trHeight w:val="243"/>
        </w:trPr>
        <w:tc>
          <w:tcPr>
            <w:tcW w:w="10710" w:type="dxa"/>
            <w:gridSpan w:val="4"/>
            <w:noWrap/>
            <w:vAlign w:val="bottom"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</w:p>
          <w:p w:rsidR="005C4503" w:rsidRDefault="005C4503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</w:p>
          <w:p w:rsidR="005C4503" w:rsidRDefault="005C4503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</w:p>
          <w:p w:rsidR="005C4503" w:rsidRDefault="005C4503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</w:p>
          <w:tbl>
            <w:tblPr>
              <w:tblW w:w="10206" w:type="dxa"/>
              <w:tblLook w:val="04A0" w:firstRow="1" w:lastRow="0" w:firstColumn="1" w:lastColumn="0" w:noHBand="0" w:noVBand="1"/>
            </w:tblPr>
            <w:tblGrid>
              <w:gridCol w:w="7228"/>
              <w:gridCol w:w="2978"/>
            </w:tblGrid>
            <w:tr w:rsidR="00CB2047" w:rsidTr="00CB2047">
              <w:trPr>
                <w:trHeight w:val="285"/>
              </w:trPr>
              <w:tc>
                <w:tcPr>
                  <w:tcW w:w="7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2047" w:rsidRPr="00C03FD4" w:rsidRDefault="00CB2047" w:rsidP="008B049C">
                  <w:pPr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lang w:eastAsia="sr-Latn-RS"/>
                    </w:rPr>
                  </w:pPr>
                  <w:r w:rsidRPr="00C03FD4">
                    <w:rPr>
                      <w:rFonts w:ascii="Tahoma" w:eastAsia="Times New Roman" w:hAnsi="Tahoma" w:cs="Tahoma"/>
                      <w:b/>
                      <w:color w:val="000000"/>
                      <w:lang w:eastAsia="sr-Latn-RS"/>
                    </w:rPr>
                    <w:t>ТЕХНИЧКИ ЗАХТЈЕВИ</w:t>
                  </w:r>
                </w:p>
              </w:tc>
              <w:tc>
                <w:tcPr>
                  <w:tcW w:w="2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B2047" w:rsidRDefault="005C4503" w:rsidP="005C4503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lang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„</w:t>
                  </w:r>
                  <w:r w:rsidRPr="00482625">
                    <w:rPr>
                      <w:rFonts w:ascii="Tahoma" w:eastAsia="Times New Roman" w:hAnsi="Tahoma" w:cs="Tahoma"/>
                      <w:b/>
                      <w:color w:val="000000"/>
                      <w:lang w:val="sr-Cyrl-RS" w:eastAsia="sr-Latn-RS"/>
                    </w:rPr>
                    <w:t>Рафинерија нафте Брод</w:t>
                  </w:r>
                  <w:r>
                    <w:rPr>
                      <w:rFonts w:ascii="Tahoma" w:eastAsia="Times New Roman" w:hAnsi="Tahoma" w:cs="Tahoma"/>
                      <w:b/>
                      <w:color w:val="000000"/>
                      <w:lang w:val="sr-Cyrl-RS" w:eastAsia="sr-Latn-RS"/>
                    </w:rPr>
                    <w:t xml:space="preserve">“ </w:t>
                  </w:r>
                  <w:proofErr w:type="spellStart"/>
                  <w:r>
                    <w:rPr>
                      <w:rFonts w:ascii="Tahoma" w:eastAsia="Times New Roman" w:hAnsi="Tahoma" w:cs="Tahoma"/>
                      <w:b/>
                      <w:color w:val="000000"/>
                      <w:lang w:val="sr-Cyrl-RS" w:eastAsia="sr-Latn-RS"/>
                    </w:rPr>
                    <w:t>а.д</w:t>
                  </w:r>
                  <w:proofErr w:type="spellEnd"/>
                  <w:r>
                    <w:rPr>
                      <w:rFonts w:ascii="Tahoma" w:eastAsia="Times New Roman" w:hAnsi="Tahoma" w:cs="Tahoma"/>
                      <w:b/>
                      <w:color w:val="000000"/>
                      <w:lang w:val="sr-Cyrl-RS" w:eastAsia="sr-Latn-RS"/>
                    </w:rPr>
                    <w:t>.</w:t>
                  </w:r>
                </w:p>
              </w:tc>
            </w:tr>
            <w:tr w:rsidR="00CB2047" w:rsidTr="00CB2047">
              <w:trPr>
                <w:trHeight w:val="285"/>
              </w:trPr>
              <w:tc>
                <w:tcPr>
                  <w:tcW w:w="7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2047" w:rsidRDefault="00CB2047" w:rsidP="008B049C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Назив опреме:</w:t>
                  </w:r>
                </w:p>
              </w:tc>
              <w:tc>
                <w:tcPr>
                  <w:tcW w:w="29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B2047" w:rsidRDefault="00CB2047" w:rsidP="008B049C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Категорија заштите:</w:t>
                  </w:r>
                </w:p>
              </w:tc>
            </w:tr>
            <w:tr w:rsidR="00CB2047" w:rsidTr="00CB2047">
              <w:trPr>
                <w:trHeight w:val="1028"/>
              </w:trPr>
              <w:tc>
                <w:tcPr>
                  <w:tcW w:w="72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2047" w:rsidRDefault="00CB2047" w:rsidP="008B049C">
                  <w:pPr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b/>
                      <w:color w:val="000000"/>
                      <w:lang w:val="sr-Cyrl-RS" w:eastAsia="sr-Latn-RS"/>
                    </w:rPr>
                    <w:t>Рукавице кожне заштитне</w:t>
                  </w:r>
                </w:p>
              </w:tc>
              <w:tc>
                <w:tcPr>
                  <w:tcW w:w="2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B2047" w:rsidRDefault="00CB2047" w:rsidP="008B049C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Заштита руку</w:t>
                  </w:r>
                </w:p>
              </w:tc>
            </w:tr>
            <w:tr w:rsidR="00CB2047" w:rsidTr="00CB2047">
              <w:trPr>
                <w:trHeight w:val="250"/>
              </w:trPr>
              <w:tc>
                <w:tcPr>
                  <w:tcW w:w="102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B2047" w:rsidRDefault="00CB2047" w:rsidP="008B049C">
                  <w:pPr>
                    <w:rPr>
                      <w:rFonts w:ascii="Tahoma" w:eastAsia="Times New Roman" w:hAnsi="Tahoma" w:cs="Tahoma"/>
                      <w:color w:val="000000"/>
                      <w:lang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sr-Latn-RS"/>
                    </w:rPr>
                    <w:t xml:space="preserve">1. </w:t>
                  </w: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Опште карактеристике и својства</w:t>
                  </w:r>
                </w:p>
              </w:tc>
            </w:tr>
            <w:tr w:rsidR="00CB2047" w:rsidRPr="00B82183" w:rsidTr="00CB2047">
              <w:trPr>
                <w:trHeight w:val="275"/>
              </w:trPr>
              <w:tc>
                <w:tcPr>
                  <w:tcW w:w="102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B2047" w:rsidRDefault="00CB2047" w:rsidP="008B049C">
                  <w:pP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Рукавице кожне користе се за заштиту руку запослених при тешким условима рада где постоји повећан ризик од механичких повреда чији су ефекти површински и који не утичу на виталне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дијелове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 шаке и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гдје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 је заштита руке ограничена само на шаку.</w:t>
                  </w:r>
                </w:p>
                <w:p w:rsidR="00CB2047" w:rsidRDefault="00CB2047" w:rsidP="008B049C">
                  <w:pP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Рукавица , одвојених прстију – палац са стране , мора бити анатомски прилагодљива , еластична и не смије жуљати руке унутрашњим ивицама шавова. Рукавице у пару морају бити истог квалитета израде и морају имати међусобно симетричан изглед.</w:t>
                  </w:r>
                </w:p>
              </w:tc>
            </w:tr>
            <w:tr w:rsidR="00CB2047" w:rsidRPr="00B82183" w:rsidTr="00CB2047">
              <w:trPr>
                <w:trHeight w:val="180"/>
              </w:trPr>
              <w:tc>
                <w:tcPr>
                  <w:tcW w:w="102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B2047" w:rsidRDefault="00CB2047" w:rsidP="008B04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Latn-RS" w:eastAsia="sr-Latn-RS"/>
                    </w:rPr>
                    <w:t>2.</w:t>
                  </w: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 Пратећи Стандарди,</w:t>
                  </w:r>
                  <w:r>
                    <w:rPr>
                      <w:rFonts w:ascii="Tahoma" w:eastAsia="Times New Roman" w:hAnsi="Tahoma" w:cs="Tahoma"/>
                      <w:color w:val="000000"/>
                      <w:lang w:val="sr-Latn-RS" w:eastAsia="sr-Latn-RS"/>
                    </w:rPr>
                    <w:t xml:space="preserve">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захтјеви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 за европске норме</w:t>
                  </w:r>
                </w:p>
              </w:tc>
            </w:tr>
            <w:tr w:rsidR="00CB2047" w:rsidRPr="00B82183" w:rsidTr="00CB2047">
              <w:trPr>
                <w:trHeight w:val="288"/>
              </w:trPr>
              <w:tc>
                <w:tcPr>
                  <w:tcW w:w="102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B2047" w:rsidRDefault="00CB2047" w:rsidP="008B04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Latn-RS" w:eastAsia="sr-Latn-RS"/>
                    </w:rPr>
                    <w:t>EN 420, EN 388</w:t>
                  </w: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 категорије </w:t>
                  </w:r>
                  <w:r>
                    <w:rPr>
                      <w:rFonts w:ascii="Tahoma" w:eastAsia="Times New Roman" w:hAnsi="Tahoma" w:cs="Tahoma"/>
                      <w:color w:val="000000"/>
                      <w:lang w:val="sr-Latn-RS" w:eastAsia="sr-Latn-RS"/>
                    </w:rPr>
                    <w:t>II и IV</w:t>
                  </w:r>
                </w:p>
              </w:tc>
            </w:tr>
            <w:tr w:rsidR="00CB2047" w:rsidTr="00CB2047">
              <w:trPr>
                <w:trHeight w:val="165"/>
              </w:trPr>
              <w:tc>
                <w:tcPr>
                  <w:tcW w:w="102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B2047" w:rsidRDefault="00CB2047" w:rsidP="008B04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3. Дизајн/ конструкција:</w:t>
                  </w:r>
                </w:p>
              </w:tc>
            </w:tr>
            <w:tr w:rsidR="00CB2047" w:rsidTr="00CB2047">
              <w:trPr>
                <w:trHeight w:val="404"/>
              </w:trPr>
              <w:tc>
                <w:tcPr>
                  <w:tcW w:w="102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B2047" w:rsidRDefault="00CB2047" w:rsidP="008B049C">
                  <w:pPr>
                    <w:autoSpaceDE w:val="0"/>
                    <w:autoSpaceDN w:val="0"/>
                    <w:adjustRightInd w:val="0"/>
                    <w:rPr>
                      <w:rFonts w:ascii="Tahoma" w:eastAsia="Times New Roman" w:hAnsi="Tahoma" w:cs="Tahoma"/>
                      <w:color w:val="000000"/>
                      <w:lang w:val="sr-Latn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Материјал: основни : говеђа кожа дебљине 1,2- 1,5 </w:t>
                  </w:r>
                  <w:r>
                    <w:rPr>
                      <w:rFonts w:ascii="Tahoma" w:eastAsia="Times New Roman" w:hAnsi="Tahoma" w:cs="Tahoma"/>
                      <w:color w:val="000000"/>
                      <w:lang w:val="sr-Latn-RS" w:eastAsia="sr-Latn-RS"/>
                    </w:rPr>
                    <w:t>mm.</w:t>
                  </w:r>
                </w:p>
                <w:p w:rsidR="00CB2047" w:rsidRDefault="00CB2047" w:rsidP="008B049C">
                  <w:pPr>
                    <w:autoSpaceDE w:val="0"/>
                    <w:autoSpaceDN w:val="0"/>
                    <w:adjustRightInd w:val="0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Latn-RS" w:eastAsia="sr-Latn-RS"/>
                    </w:rPr>
                    <w:t>Ma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атеријал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 – уложак /постава 100% памук.</w:t>
                  </w:r>
                </w:p>
              </w:tc>
            </w:tr>
            <w:tr w:rsidR="00CB2047" w:rsidRPr="00B82183" w:rsidTr="00CB2047">
              <w:trPr>
                <w:trHeight w:val="101"/>
              </w:trPr>
              <w:tc>
                <w:tcPr>
                  <w:tcW w:w="102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B2047" w:rsidRDefault="00CB2047" w:rsidP="008B04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4. Величине и означавање  готовог производа:</w:t>
                  </w:r>
                </w:p>
              </w:tc>
            </w:tr>
            <w:tr w:rsidR="00CB2047" w:rsidRPr="00B82183" w:rsidTr="00CB2047">
              <w:trPr>
                <w:trHeight w:val="460"/>
              </w:trPr>
              <w:tc>
                <w:tcPr>
                  <w:tcW w:w="102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B2047" w:rsidRDefault="00CB2047" w:rsidP="008B049C">
                  <w:pPr>
                    <w:autoSpaceDE w:val="0"/>
                    <w:autoSpaceDN w:val="0"/>
                    <w:adjustRightInd w:val="0"/>
                    <w:rPr>
                      <w:rFonts w:ascii="Tahoma" w:eastAsia="Times New Roman" w:hAnsi="Tahoma" w:cs="Tahoma"/>
                      <w:color w:val="000000"/>
                      <w:lang w:val="sr-Latn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Величина : 10</w:t>
                  </w:r>
                  <w:r>
                    <w:rPr>
                      <w:rFonts w:ascii="Tahoma" w:eastAsia="Times New Roman" w:hAnsi="Tahoma" w:cs="Tahoma"/>
                      <w:color w:val="000000"/>
                      <w:lang w:val="sr-Latn-RS" w:eastAsia="sr-Latn-RS"/>
                    </w:rPr>
                    <w:t xml:space="preserve"> </w:t>
                  </w: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и </w:t>
                  </w:r>
                  <w:r>
                    <w:rPr>
                      <w:rFonts w:ascii="Tahoma" w:eastAsia="Times New Roman" w:hAnsi="Tahoma" w:cs="Tahoma"/>
                      <w:color w:val="000000"/>
                      <w:lang w:val="sr-Latn-RS" w:eastAsia="sr-Latn-RS"/>
                    </w:rPr>
                    <w:t>11</w:t>
                  </w:r>
                </w:p>
                <w:p w:rsidR="00CB2047" w:rsidRDefault="00CB2047" w:rsidP="008B049C">
                  <w:pPr>
                    <w:autoSpaceDE w:val="0"/>
                    <w:autoSpaceDN w:val="0"/>
                    <w:adjustRightInd w:val="0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Сваки пар мора имати ознаку која садржи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слиједеће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 податке утиснуте на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лијевој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 и десној спољној површини манжетне, читљиве и неизбрисиве током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вијека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 трајања:</w:t>
                  </w:r>
                </w:p>
                <w:p w:rsidR="00CB2047" w:rsidRDefault="00CB2047" w:rsidP="008B049C">
                  <w:pPr>
                    <w:autoSpaceDE w:val="0"/>
                    <w:autoSpaceDN w:val="0"/>
                    <w:adjustRightInd w:val="0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-Назив произвођача</w:t>
                  </w:r>
                </w:p>
                <w:p w:rsidR="00CB2047" w:rsidRDefault="00CB2047" w:rsidP="008B049C">
                  <w:pPr>
                    <w:autoSpaceDE w:val="0"/>
                    <w:autoSpaceDN w:val="0"/>
                    <w:adjustRightInd w:val="0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-Ознака рукавице и величине</w:t>
                  </w:r>
                </w:p>
                <w:p w:rsidR="00CB2047" w:rsidRDefault="00CB2047" w:rsidP="008B049C">
                  <w:pPr>
                    <w:autoSpaceDE w:val="0"/>
                    <w:autoSpaceDN w:val="0"/>
                    <w:adjustRightInd w:val="0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-Датум производње</w:t>
                  </w:r>
                </w:p>
                <w:p w:rsidR="00CB2047" w:rsidRDefault="00CB2047" w:rsidP="008B049C">
                  <w:pPr>
                    <w:autoSpaceDE w:val="0"/>
                    <w:autoSpaceDN w:val="0"/>
                    <w:adjustRightInd w:val="0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-Одговарајући пиктограми који означавају ниво заштите</w:t>
                  </w:r>
                </w:p>
              </w:tc>
            </w:tr>
            <w:tr w:rsidR="00CB2047" w:rsidRPr="00B82183" w:rsidTr="00CB2047">
              <w:trPr>
                <w:trHeight w:val="135"/>
              </w:trPr>
              <w:tc>
                <w:tcPr>
                  <w:tcW w:w="102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B2047" w:rsidRDefault="00CB2047" w:rsidP="008B04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5. Пратећа техничка документација на српском </w:t>
                  </w:r>
                </w:p>
              </w:tc>
            </w:tr>
            <w:tr w:rsidR="00CB2047" w:rsidTr="00CB2047">
              <w:trPr>
                <w:trHeight w:val="135"/>
              </w:trPr>
              <w:tc>
                <w:tcPr>
                  <w:tcW w:w="102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B2047" w:rsidRDefault="00CB2047" w:rsidP="008B049C">
                  <w:pPr>
                    <w:autoSpaceDE w:val="0"/>
                    <w:autoSpaceDN w:val="0"/>
                    <w:adjustRightInd w:val="0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Техничка документација:</w:t>
                  </w:r>
                </w:p>
                <w:p w:rsidR="00CB2047" w:rsidRDefault="00CB2047" w:rsidP="008B049C">
                  <w:pPr>
                    <w:autoSpaceDE w:val="0"/>
                    <w:autoSpaceDN w:val="0"/>
                    <w:adjustRightInd w:val="0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lastRenderedPageBreak/>
                    <w:t>-Упутство произвођача за употребу, одржавање, коришћење и складиштење ( на српском језику).</w:t>
                  </w:r>
                </w:p>
                <w:p w:rsidR="00CB2047" w:rsidRDefault="00CB2047" w:rsidP="008B049C">
                  <w:pPr>
                    <w:autoSpaceDE w:val="0"/>
                    <w:autoSpaceDN w:val="0"/>
                    <w:adjustRightInd w:val="0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-Декларација о усаглашености (оригинал или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овјерен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 превод). </w:t>
                  </w:r>
                </w:p>
                <w:p w:rsidR="00CB2047" w:rsidRDefault="00CB2047" w:rsidP="008B049C">
                  <w:pPr>
                    <w:autoSpaceDE w:val="0"/>
                    <w:autoSpaceDN w:val="0"/>
                    <w:adjustRightInd w:val="0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Пломбирани узорак готовог производа.</w:t>
                  </w:r>
                </w:p>
              </w:tc>
            </w:tr>
            <w:tr w:rsidR="00CB2047" w:rsidRPr="00B82183" w:rsidTr="00CB2047">
              <w:trPr>
                <w:trHeight w:val="243"/>
              </w:trPr>
              <w:tc>
                <w:tcPr>
                  <w:tcW w:w="102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B2047" w:rsidRDefault="00CB2047" w:rsidP="008B049C">
                  <w:pPr>
                    <w:autoSpaceDE w:val="0"/>
                    <w:autoSpaceDN w:val="0"/>
                    <w:adjustRightInd w:val="0"/>
                    <w:rPr>
                      <w:rFonts w:ascii="Tahoma" w:eastAsia="Times New Roman" w:hAnsi="Tahoma" w:cs="Tahoma"/>
                      <w:color w:val="000000"/>
                      <w:lang w:val="sr-Latn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ru-RU" w:eastAsia="sr-Latn-RS"/>
                    </w:rPr>
                    <w:lastRenderedPageBreak/>
                    <w:t xml:space="preserve">6.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ru-RU" w:eastAsia="sr-Latn-RS"/>
                    </w:rPr>
                    <w:t>Посебни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ru-RU" w:eastAsia="sr-Latn-RS"/>
                    </w:rPr>
                    <w:t xml:space="preserve">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ru-RU" w:eastAsia="sr-Latn-RS"/>
                    </w:rPr>
                    <w:t>захтјеви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ru-RU" w:eastAsia="sr-Latn-RS"/>
                    </w:rPr>
                    <w:t>: (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ru-RU" w:eastAsia="sr-Latn-RS"/>
                    </w:rPr>
                    <w:t>изглед,боја,ниво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ru-RU" w:eastAsia="sr-Latn-RS"/>
                    </w:rPr>
                    <w:t xml:space="preserve">/степен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ru-RU" w:eastAsia="sr-Latn-RS"/>
                    </w:rPr>
                    <w:t>заштите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ru-RU" w:eastAsia="sr-Latn-RS"/>
                    </w:rPr>
                    <w:t xml:space="preserve"> и сл.)</w:t>
                  </w:r>
                </w:p>
              </w:tc>
            </w:tr>
            <w:tr w:rsidR="00CB2047" w:rsidRPr="00B82183" w:rsidTr="00CB2047">
              <w:trPr>
                <w:trHeight w:val="275"/>
              </w:trPr>
              <w:tc>
                <w:tcPr>
                  <w:tcW w:w="102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B2047" w:rsidRDefault="00CB2047" w:rsidP="008B04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Рукавица кожна је произведена од говеђе коже, има ојачање од говеђег шпалта на длану, палцу и кажипрсту. Урађена у складу са стандардом </w:t>
                  </w:r>
                  <w:r>
                    <w:rPr>
                      <w:rFonts w:ascii="Tahoma" w:eastAsia="Times New Roman" w:hAnsi="Tahoma" w:cs="Tahoma"/>
                      <w:color w:val="000000"/>
                      <w:lang w:val="sr-Latn-RS" w:eastAsia="sr-Latn-RS"/>
                    </w:rPr>
                    <w:t>EN 388</w:t>
                  </w: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.</w:t>
                  </w:r>
                </w:p>
                <w:p w:rsidR="00CB2047" w:rsidRDefault="00CB2047" w:rsidP="008B04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Боја : Природна –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свијетло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браон,жута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 и слична, са високом постојаношћу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обојења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 минимум 4    ( отирање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мокро,отирање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 сухо и зној)</w:t>
                  </w:r>
                </w:p>
                <w:p w:rsidR="00CB2047" w:rsidRDefault="00CB2047" w:rsidP="008B049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Еластичност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макс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. 50% у оба правца. </w:t>
                  </w:r>
                </w:p>
              </w:tc>
            </w:tr>
          </w:tbl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ru-RU" w:eastAsia="sr-Latn-RS"/>
              </w:rPr>
            </w:pPr>
          </w:p>
        </w:tc>
      </w:tr>
    </w:tbl>
    <w:p w:rsidR="00CB2047" w:rsidRDefault="00CB2047" w:rsidP="00CB2047">
      <w:pPr>
        <w:rPr>
          <w:rFonts w:ascii="Tahoma" w:hAnsi="Tahoma" w:cs="Tahoma"/>
          <w:lang w:val="sr-Latn-RS"/>
        </w:rPr>
      </w:pPr>
    </w:p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7344"/>
        <w:gridCol w:w="2862"/>
      </w:tblGrid>
      <w:tr w:rsidR="00CB2047" w:rsidTr="008B049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Pr="00C03FD4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eastAsia="sr-Latn-RS"/>
              </w:rPr>
            </w:pPr>
            <w:r w:rsidRPr="00C03FD4">
              <w:rPr>
                <w:rFonts w:ascii="Tahoma" w:eastAsia="Times New Roman" w:hAnsi="Tahoma" w:cs="Tahoma"/>
                <w:b/>
                <w:color w:val="000000"/>
                <w:lang w:eastAsia="sr-Latn-RS"/>
              </w:rPr>
              <w:t>ТЕХНИЧКИ ЗАХТЈЕВИ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5C4503" w:rsidP="005C4503">
            <w:pPr>
              <w:jc w:val="center"/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„</w:t>
            </w:r>
            <w:r w:rsidRPr="00482625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Рафинерија нафте Брод</w:t>
            </w: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“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.</w:t>
            </w:r>
          </w:p>
        </w:tc>
      </w:tr>
      <w:tr w:rsidR="00CB2047" w:rsidTr="008B049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CB2047" w:rsidTr="008B049C">
        <w:trPr>
          <w:trHeight w:val="1028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Рукавице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латекс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 за једнократну употребу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Заштита руку</w:t>
            </w:r>
          </w:p>
        </w:tc>
      </w:tr>
      <w:tr w:rsidR="00CB2047" w:rsidTr="008B049C">
        <w:trPr>
          <w:trHeight w:val="25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CB2047" w:rsidRPr="00B82183" w:rsidTr="008B049C">
        <w:trPr>
          <w:trHeight w:val="27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Рукавице једнократне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хирушке</w:t>
            </w:r>
            <w:proofErr w:type="spellEnd"/>
          </w:p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Користе се за једнократну заштиту руку запослених при раду са нафтним дериватима.</w:t>
            </w:r>
          </w:p>
        </w:tc>
      </w:tr>
      <w:tr w:rsidR="00CB2047" w:rsidRPr="00B82183" w:rsidTr="008B049C">
        <w:trPr>
          <w:trHeight w:val="18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CB2047" w:rsidTr="008B049C">
        <w:trPr>
          <w:trHeight w:val="288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 420</w:t>
            </w:r>
          </w:p>
        </w:tc>
      </w:tr>
      <w:tr w:rsidR="00CB2047" w:rsidTr="008B049C">
        <w:trPr>
          <w:trHeight w:val="1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Дизајн/ конструкција:</w:t>
            </w:r>
          </w:p>
        </w:tc>
      </w:tr>
      <w:tr w:rsidR="00CB2047" w:rsidRPr="00B82183" w:rsidTr="008B049C">
        <w:trPr>
          <w:trHeight w:val="404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Материјал : основни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нитрил</w:t>
            </w:r>
            <w:proofErr w:type="spellEnd"/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Специјална дорада :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антиалергијске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са пудером</w:t>
            </w:r>
          </w:p>
        </w:tc>
      </w:tr>
      <w:tr w:rsidR="00CB2047" w:rsidRPr="00B82183" w:rsidTr="008B049C">
        <w:trPr>
          <w:trHeight w:val="101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CB2047" w:rsidTr="008B049C">
        <w:trPr>
          <w:trHeight w:val="46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Величина :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8; 9;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10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;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10,5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-Назив произвођача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-Ознака произвођача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lastRenderedPageBreak/>
              <w:t>-СЕ ознака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-Датум производње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мјесец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/ година)</w:t>
            </w:r>
          </w:p>
        </w:tc>
      </w:tr>
      <w:tr w:rsidR="00CB2047" w:rsidRPr="00B82183" w:rsidTr="008B049C">
        <w:trPr>
          <w:trHeight w:val="13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lastRenderedPageBreak/>
              <w:t xml:space="preserve">5. Пратећа техничка документација на српском </w:t>
            </w:r>
          </w:p>
        </w:tc>
      </w:tr>
      <w:tr w:rsidR="00CB2047" w:rsidTr="008B049C">
        <w:trPr>
          <w:trHeight w:val="13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Техничка документација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Упутство произвођача за употребу, одржавање, коришћење и складиштење ( на српском језику).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Декларација о усаглашености (оригинал или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овјерен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превод). 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Пломбирани узорак готовог производа.</w:t>
            </w:r>
          </w:p>
        </w:tc>
      </w:tr>
      <w:tr w:rsidR="00CB2047" w:rsidRPr="00B82183" w:rsidTr="008B049C">
        <w:trPr>
          <w:trHeight w:val="243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сл.)</w:t>
            </w:r>
          </w:p>
        </w:tc>
      </w:tr>
      <w:tr w:rsidR="00CB2047" w:rsidTr="008B049C">
        <w:trPr>
          <w:trHeight w:val="27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Са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пудером,боја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зелена и црна. Према стандарду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 420</w:t>
            </w:r>
          </w:p>
        </w:tc>
      </w:tr>
      <w:tr w:rsidR="00CB2047" w:rsidTr="008B049C">
        <w:trPr>
          <w:trHeight w:val="27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</w:p>
        </w:tc>
      </w:tr>
      <w:tr w:rsidR="00CB2047" w:rsidTr="008B049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Pr="00C03FD4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eastAsia="sr-Latn-RS"/>
              </w:rPr>
            </w:pPr>
            <w:r w:rsidRPr="00C03FD4">
              <w:rPr>
                <w:rFonts w:ascii="Tahoma" w:eastAsia="Times New Roman" w:hAnsi="Tahoma" w:cs="Tahoma"/>
                <w:b/>
                <w:color w:val="000000"/>
                <w:lang w:eastAsia="sr-Latn-RS"/>
              </w:rPr>
              <w:t>ТЕХНИЧКИ ЗАХТЈЕВИ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5C4503" w:rsidP="005C4503">
            <w:pPr>
              <w:jc w:val="center"/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„</w:t>
            </w:r>
            <w:r w:rsidRPr="00482625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Рафинерија нафте Брод</w:t>
            </w: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“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.</w:t>
            </w:r>
          </w:p>
        </w:tc>
      </w:tr>
      <w:tr w:rsidR="00CB2047" w:rsidTr="008B049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CB2047" w:rsidTr="008B049C">
        <w:trPr>
          <w:trHeight w:val="1028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Рукавице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нитрилне</w:t>
            </w:r>
            <w:proofErr w:type="spellEnd"/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Заштита руку</w:t>
            </w:r>
          </w:p>
        </w:tc>
      </w:tr>
      <w:tr w:rsidR="00CB2047" w:rsidTr="008B049C">
        <w:trPr>
          <w:trHeight w:val="25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CB2047" w:rsidRPr="00B82183" w:rsidTr="008B049C">
        <w:trPr>
          <w:trHeight w:val="27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Рукавице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нитрилне</w:t>
            </w:r>
            <w:proofErr w:type="spellEnd"/>
          </w:p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Користе се за  заштиту руку запослених при раду са нафтним дериватима.</w:t>
            </w:r>
          </w:p>
        </w:tc>
      </w:tr>
      <w:tr w:rsidR="00CB2047" w:rsidRPr="00B82183" w:rsidTr="008B049C">
        <w:trPr>
          <w:trHeight w:val="18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CB2047" w:rsidTr="008B049C">
        <w:trPr>
          <w:trHeight w:val="288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 420</w:t>
            </w:r>
          </w:p>
        </w:tc>
      </w:tr>
      <w:tr w:rsidR="00CB2047" w:rsidTr="008B049C">
        <w:trPr>
          <w:trHeight w:val="1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Дизајн/ конструкција:</w:t>
            </w:r>
          </w:p>
        </w:tc>
      </w:tr>
      <w:tr w:rsidR="00CB2047" w:rsidRPr="00B82183" w:rsidTr="008B049C">
        <w:trPr>
          <w:trHeight w:val="404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Материјал : основни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нитрил</w:t>
            </w:r>
            <w:proofErr w:type="spellEnd"/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Специјална дорада :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антиалергијске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без пудера</w:t>
            </w:r>
          </w:p>
        </w:tc>
      </w:tr>
      <w:tr w:rsidR="00CB2047" w:rsidRPr="00B82183" w:rsidTr="008B049C">
        <w:trPr>
          <w:trHeight w:val="101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CB2047" w:rsidTr="008B049C">
        <w:trPr>
          <w:trHeight w:val="46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Величина :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8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;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9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;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10; 10,5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-Назив произвођача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lastRenderedPageBreak/>
              <w:t>-Ознака произвођача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-СЕ ознака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-Датум производње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мјесец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/ година)</w:t>
            </w:r>
          </w:p>
        </w:tc>
      </w:tr>
      <w:tr w:rsidR="00CB2047" w:rsidRPr="00B82183" w:rsidTr="008B049C">
        <w:trPr>
          <w:trHeight w:val="13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lastRenderedPageBreak/>
              <w:t xml:space="preserve">5. Пратећа техничка документација на српском </w:t>
            </w:r>
          </w:p>
        </w:tc>
      </w:tr>
      <w:tr w:rsidR="00CB2047" w:rsidTr="008B049C">
        <w:trPr>
          <w:trHeight w:val="13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Техничка документација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Упутство произвођача за употребу, одржавање, коришћење и складиштење ( на српском језику).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Декларација о усаглашености (оригинал или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овјерен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превод). 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Пломбирани узорак готовог производа.</w:t>
            </w:r>
          </w:p>
        </w:tc>
      </w:tr>
      <w:tr w:rsidR="00CB2047" w:rsidRPr="00B82183" w:rsidTr="008B049C">
        <w:trPr>
          <w:trHeight w:val="243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сл.)</w:t>
            </w:r>
          </w:p>
        </w:tc>
      </w:tr>
      <w:tr w:rsidR="00CB2047" w:rsidTr="008B049C">
        <w:trPr>
          <w:trHeight w:val="27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Без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пудера,боја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зелена и црна. Према стандарду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 420</w:t>
            </w:r>
          </w:p>
        </w:tc>
      </w:tr>
    </w:tbl>
    <w:p w:rsidR="00CB2047" w:rsidRDefault="00CB2047" w:rsidP="00CB2047">
      <w:pPr>
        <w:rPr>
          <w:rFonts w:ascii="Tahoma" w:hAnsi="Tahoma" w:cs="Tahoma"/>
          <w:lang w:val="sr-Latn-RS"/>
        </w:rPr>
      </w:pPr>
    </w:p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7344"/>
        <w:gridCol w:w="2862"/>
      </w:tblGrid>
      <w:tr w:rsidR="00CB2047" w:rsidTr="008B049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Pr="00C03FD4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eastAsia="sr-Latn-RS"/>
              </w:rPr>
            </w:pPr>
            <w:r w:rsidRPr="00C03FD4">
              <w:rPr>
                <w:rFonts w:ascii="Tahoma" w:eastAsia="Times New Roman" w:hAnsi="Tahoma" w:cs="Tahoma"/>
                <w:b/>
                <w:color w:val="000000"/>
                <w:lang w:eastAsia="sr-Latn-RS"/>
              </w:rPr>
              <w:t>ТЕХНИЧКИ ЗАХТЈЕВИ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5C4503" w:rsidP="005C4503">
            <w:pPr>
              <w:jc w:val="center"/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„</w:t>
            </w:r>
            <w:r w:rsidRPr="00482625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Рафинерија нафте Брод</w:t>
            </w: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“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.</w:t>
            </w:r>
          </w:p>
        </w:tc>
      </w:tr>
      <w:tr w:rsidR="00CB2047" w:rsidTr="008B049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CB2047" w:rsidTr="008B049C">
        <w:trPr>
          <w:trHeight w:val="1028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Рукавице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бунтер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 електро - монтерске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Заштита руку</w:t>
            </w:r>
          </w:p>
        </w:tc>
      </w:tr>
      <w:tr w:rsidR="00CB2047" w:rsidTr="008B049C">
        <w:trPr>
          <w:trHeight w:val="25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CB2047" w:rsidRPr="00B82183" w:rsidTr="008B049C">
        <w:trPr>
          <w:trHeight w:val="27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Рукавица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бунтер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електро – монтерска , ултра лагана  рукавица за фине монтажне радове која пропушта ваздух (за рад у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безнапонском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стању).</w:t>
            </w:r>
          </w:p>
        </w:tc>
      </w:tr>
      <w:tr w:rsidR="00CB2047" w:rsidRPr="00B82183" w:rsidTr="008B049C">
        <w:trPr>
          <w:trHeight w:val="18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CB2047" w:rsidRPr="00B82183" w:rsidTr="008B049C">
        <w:trPr>
          <w:trHeight w:val="288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 420 + EN 388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, категорије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II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и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IV </w:t>
            </w:r>
          </w:p>
        </w:tc>
      </w:tr>
      <w:tr w:rsidR="00CB2047" w:rsidTr="008B049C">
        <w:trPr>
          <w:trHeight w:val="1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Дизајн/ конструкција:</w:t>
            </w:r>
          </w:p>
        </w:tc>
      </w:tr>
      <w:tr w:rsidR="00CB2047" w:rsidRPr="00B82183" w:rsidTr="008B049C">
        <w:trPr>
          <w:trHeight w:val="404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Ултра лагана рукавица за фине монтажне радове, пружа изванредан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осјећај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додира, врло флексибилна и растегљива.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Израђене од материјала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акрил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-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нитрил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-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бутадиен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на робусној,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безшавној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кружно плетеној носећој тканини од полиамида.</w:t>
            </w:r>
          </w:p>
        </w:tc>
      </w:tr>
      <w:tr w:rsidR="00CB2047" w:rsidRPr="00B82183" w:rsidTr="008B049C">
        <w:trPr>
          <w:trHeight w:val="101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CB2047" w:rsidTr="008B049C">
        <w:trPr>
          <w:trHeight w:val="46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lastRenderedPageBreak/>
              <w:t xml:space="preserve">Величине од 9,10 и 11 </w:t>
            </w:r>
          </w:p>
        </w:tc>
      </w:tr>
      <w:tr w:rsidR="00CB2047" w:rsidRPr="00B82183" w:rsidTr="008B049C">
        <w:trPr>
          <w:trHeight w:val="13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CB2047" w:rsidTr="008B049C">
        <w:trPr>
          <w:trHeight w:val="13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Техничка документација: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-Упутство произвођача за употребу, одржавање, коришћење и складиштење ( на српском језику).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-Декларација о усаглашености (оригинал или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овјерен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превод). 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Пломбирани узорак готовог производа.</w:t>
            </w:r>
          </w:p>
        </w:tc>
      </w:tr>
      <w:tr w:rsidR="00CB2047" w:rsidRPr="00B82183" w:rsidTr="008B049C">
        <w:trPr>
          <w:trHeight w:val="243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сл.)</w:t>
            </w:r>
          </w:p>
        </w:tc>
      </w:tr>
      <w:tr w:rsidR="00CB2047" w:rsidRPr="00B82183" w:rsidTr="008B049C">
        <w:trPr>
          <w:trHeight w:val="27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Бунтер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рукавице , за фине монтажне радове у складу са пратећим стандардима , за рад у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безнапонском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стању.</w:t>
            </w:r>
          </w:p>
        </w:tc>
      </w:tr>
    </w:tbl>
    <w:p w:rsidR="00CB2047" w:rsidRDefault="00CB2047" w:rsidP="00CB2047">
      <w:pPr>
        <w:rPr>
          <w:rFonts w:ascii="Tahoma" w:hAnsi="Tahoma" w:cs="Tahoma"/>
          <w:lang w:val="sr-Cyrl-RS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CB2047" w:rsidTr="008B049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Pr="00C03FD4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eastAsia="sr-Latn-RS"/>
              </w:rPr>
            </w:pPr>
            <w:r w:rsidRPr="00C03FD4">
              <w:rPr>
                <w:rFonts w:ascii="Tahoma" w:eastAsia="Times New Roman" w:hAnsi="Tahoma" w:cs="Tahoma"/>
                <w:b/>
                <w:color w:val="000000"/>
                <w:lang w:eastAsia="sr-Latn-RS"/>
              </w:rPr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5C4503" w:rsidP="005C4503">
            <w:pPr>
              <w:jc w:val="center"/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„</w:t>
            </w:r>
            <w:r w:rsidRPr="00482625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Рафинерија нафте Брод</w:t>
            </w: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“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.</w:t>
            </w:r>
          </w:p>
        </w:tc>
      </w:tr>
      <w:tr w:rsidR="00CB2047" w:rsidTr="008B049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CB2047" w:rsidTr="008B049C">
        <w:trPr>
          <w:trHeight w:val="1020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Маска панорама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Заштита дисајних органа</w:t>
            </w:r>
          </w:p>
        </w:tc>
      </w:tr>
      <w:tr w:rsidR="00CB2047" w:rsidTr="008B049C">
        <w:trPr>
          <w:trHeight w:val="25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CB2047" w:rsidTr="008B049C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Заштитна маска панорама за цијело лице служи за заштиту очију и дисајних органа запослених у процесу рада са хемијским материјама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гасови,паре,прашине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). 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Заштитна маска за цијело лице се израђује од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силиконске,безмирисне,антиалергијске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гуме,мора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добро да пријања уз лице.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Поликарбонатско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стакло је  отпорно на гребање.</w:t>
            </w:r>
          </w:p>
        </w:tc>
      </w:tr>
      <w:tr w:rsidR="00CB2047" w:rsidRPr="00B82183" w:rsidTr="008B049C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CB2047" w:rsidTr="008B049C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Е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N 1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36</w:t>
            </w:r>
          </w:p>
        </w:tc>
      </w:tr>
      <w:tr w:rsidR="00CB2047" w:rsidTr="008B049C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Дизајн/ конструкција:</w:t>
            </w:r>
          </w:p>
        </w:tc>
      </w:tr>
      <w:tr w:rsidR="00CB2047" w:rsidRPr="00B82183" w:rsidTr="008B049C">
        <w:trPr>
          <w:trHeight w:val="404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Заштитна маска за цијело лице има широко видно поље и један централни вентил за дисање са качењем каишева  за главу са 5 тачака. Маска за лице панорама се испоручује без филтера.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Тијело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маске: силиконска,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безмирисна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антиалергијска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гума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Стакло: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поликарбонат</w:t>
            </w:r>
            <w:proofErr w:type="spellEnd"/>
          </w:p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Подесиви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каишеви: гума (флексибилна)</w:t>
            </w:r>
          </w:p>
        </w:tc>
      </w:tr>
      <w:tr w:rsidR="00CB2047" w:rsidRPr="00B82183" w:rsidTr="008B049C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lastRenderedPageBreak/>
              <w:t>4. Величине и означавање  готовог производа:</w:t>
            </w:r>
          </w:p>
        </w:tc>
      </w:tr>
      <w:tr w:rsidR="00CB2047" w:rsidRPr="00B82183" w:rsidTr="008B049C">
        <w:trPr>
          <w:trHeight w:val="31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S (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мала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) ,M (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средња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)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и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L (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велика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)</w:t>
            </w:r>
          </w:p>
        </w:tc>
      </w:tr>
      <w:tr w:rsidR="00CB2047" w:rsidRPr="00B82183" w:rsidTr="008B049C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CB2047" w:rsidRPr="00B82183" w:rsidTr="008B049C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Лабораторијски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извјештај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о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испитивању,сертификат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(атест готовог производа).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Упутство произвођача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употребу,одржавање,коришћење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и складиштење.</w:t>
            </w:r>
          </w:p>
        </w:tc>
      </w:tr>
      <w:tr w:rsidR="00CB2047" w:rsidRPr="00B82183" w:rsidTr="008B049C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сл.)</w:t>
            </w:r>
          </w:p>
        </w:tc>
      </w:tr>
      <w:tr w:rsidR="00CB2047" w:rsidRPr="00B82183" w:rsidTr="008B049C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Маска за цијело лице. Да пружа висок степен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заштите,угодна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ношење,антиалергијка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.</w:t>
            </w:r>
          </w:p>
        </w:tc>
      </w:tr>
    </w:tbl>
    <w:p w:rsidR="00CB2047" w:rsidRDefault="00CB2047" w:rsidP="00CB2047">
      <w:pPr>
        <w:rPr>
          <w:rFonts w:ascii="Tahoma" w:hAnsi="Tahoma" w:cs="Tahoma"/>
          <w:lang w:val="sr-Cyrl-RS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CB2047" w:rsidTr="008B049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Pr="00C03FD4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eastAsia="sr-Latn-RS"/>
              </w:rPr>
            </w:pPr>
            <w:r w:rsidRPr="00C03FD4">
              <w:rPr>
                <w:rFonts w:ascii="Tahoma" w:eastAsia="Times New Roman" w:hAnsi="Tahoma" w:cs="Tahoma"/>
                <w:b/>
                <w:color w:val="000000"/>
                <w:lang w:eastAsia="sr-Latn-RS"/>
              </w:rPr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047" w:rsidRDefault="005C4503" w:rsidP="005C4503">
            <w:pPr>
              <w:jc w:val="center"/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„</w:t>
            </w:r>
            <w:r w:rsidRPr="00482625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Рафинерија нафте Брод</w:t>
            </w: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“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.</w:t>
            </w:r>
          </w:p>
        </w:tc>
      </w:tr>
      <w:tr w:rsidR="00CB2047" w:rsidTr="008B049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CB2047" w:rsidTr="008B049C">
        <w:trPr>
          <w:trHeight w:val="1020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Ручник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Заштита за руке</w:t>
            </w:r>
          </w:p>
        </w:tc>
      </w:tr>
      <w:tr w:rsidR="00CB2047" w:rsidTr="008B049C">
        <w:trPr>
          <w:trHeight w:val="28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CB2047" w:rsidRPr="00B82183" w:rsidTr="008B049C">
        <w:trPr>
          <w:trHeight w:val="327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Ручник за руке , израђен од 100% памука. </w:t>
            </w:r>
          </w:p>
        </w:tc>
      </w:tr>
      <w:tr w:rsidR="00CB2047" w:rsidRPr="00B82183" w:rsidTr="008B049C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CB2047" w:rsidTr="008B049C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shd w:val="clear" w:color="auto" w:fill="FFFFFF"/>
              <w:spacing w:line="260" w:lineRule="atLeast"/>
              <w:textAlignment w:val="baseline"/>
              <w:rPr>
                <w:rFonts w:ascii="inherit" w:eastAsia="Microsoft YaHei" w:hAnsi="inherit" w:cs="Helvetica" w:hint="eastAsia"/>
                <w:color w:val="666666"/>
                <w:sz w:val="18"/>
                <w:szCs w:val="18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Дизајн/ конструкција:</w:t>
            </w:r>
          </w:p>
        </w:tc>
      </w:tr>
      <w:tr w:rsidR="00CB2047" w:rsidRPr="00B82183" w:rsidTr="008B049C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Ручници изузетно  упијајући за руке од 100% памука, 450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gr/m².</w:t>
            </w:r>
          </w:p>
        </w:tc>
      </w:tr>
      <w:tr w:rsidR="00CB2047" w:rsidRPr="00B82183" w:rsidTr="008B049C">
        <w:trPr>
          <w:trHeight w:val="25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CB2047" w:rsidRPr="00B82183" w:rsidTr="008B049C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Ручник за руке димензија 50х100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cm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.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Ознака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сировинског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састава на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тикетама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,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упутство о одржавању.</w:t>
            </w:r>
          </w:p>
        </w:tc>
      </w:tr>
      <w:tr w:rsidR="00CB2047" w:rsidRPr="00B82183" w:rsidTr="008B049C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CB2047" w:rsidTr="008B049C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CB2047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color w:val="000000"/>
                <w:lang w:val="sr-Latn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>Атест о испитивању материјала</w:t>
            </w:r>
          </w:p>
          <w:p w:rsidR="00CB2047" w:rsidRDefault="00CB2047" w:rsidP="00CB2047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color w:val="000000"/>
                <w:lang w:val="sr-Latn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>Атест о испитивању радног готовог производа</w:t>
            </w:r>
          </w:p>
          <w:p w:rsidR="00CB2047" w:rsidRDefault="00CB2047" w:rsidP="00CB2047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color w:val="000000"/>
                <w:lang w:val="sr-Latn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>Пломбиран узорак готовог производа</w:t>
            </w:r>
          </w:p>
        </w:tc>
      </w:tr>
      <w:tr w:rsidR="00CB2047" w:rsidRPr="00B82183" w:rsidTr="008B049C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изглед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,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боја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,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ниво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сл.)</w:t>
            </w:r>
          </w:p>
        </w:tc>
      </w:tr>
      <w:tr w:rsidR="00CB2047" w:rsidRPr="00B82183" w:rsidTr="008B049C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Прстенасто плетиво, изузетно упијајући,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висок квалитет.</w:t>
            </w:r>
          </w:p>
        </w:tc>
      </w:tr>
    </w:tbl>
    <w:p w:rsidR="00CB2047" w:rsidRDefault="00CB2047" w:rsidP="00CB2047">
      <w:pPr>
        <w:rPr>
          <w:rFonts w:ascii="Tahoma" w:hAnsi="Tahoma" w:cs="Tahoma"/>
          <w:lang w:val="sr-Cyrl-RS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CB2047" w:rsidTr="008B049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Pr="00C03FD4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eastAsia="sr-Latn-RS"/>
              </w:rPr>
            </w:pPr>
            <w:r w:rsidRPr="00C03FD4">
              <w:rPr>
                <w:rFonts w:ascii="Tahoma" w:eastAsia="Times New Roman" w:hAnsi="Tahoma" w:cs="Tahoma"/>
                <w:b/>
                <w:color w:val="000000"/>
                <w:lang w:eastAsia="sr-Latn-RS"/>
              </w:rPr>
              <w:lastRenderedPageBreak/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047" w:rsidRDefault="005C4503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„</w:t>
            </w:r>
            <w:r w:rsidRPr="00482625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Рафинерија нафте Брод</w:t>
            </w: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“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.</w:t>
            </w:r>
          </w:p>
        </w:tc>
      </w:tr>
      <w:tr w:rsidR="00CB2047" w:rsidTr="008B049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CB2047" w:rsidTr="008B049C">
        <w:trPr>
          <w:trHeight w:val="1020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Рукавице гумене - домаћинске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Заштита руку</w:t>
            </w:r>
          </w:p>
        </w:tc>
      </w:tr>
      <w:tr w:rsidR="00CB2047" w:rsidTr="008B049C">
        <w:trPr>
          <w:trHeight w:val="28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CB2047" w:rsidRPr="00B82183" w:rsidTr="008B049C">
        <w:trPr>
          <w:trHeight w:val="327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Користе се за заштиту руку запослених при раду са уљима, мастима, угљоводоницима, разблаженим растворима и киселинама , као и при заштити од механичких повреда.</w:t>
            </w:r>
          </w:p>
        </w:tc>
      </w:tr>
      <w:tr w:rsidR="00CB2047" w:rsidRPr="00B82183" w:rsidTr="008B049C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CB2047" w:rsidTr="008B049C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 420, EN 388 , EN 374</w:t>
            </w:r>
          </w:p>
        </w:tc>
      </w:tr>
      <w:tr w:rsidR="00CB2047" w:rsidTr="008B049C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Дизајн/ конструкција:</w:t>
            </w:r>
          </w:p>
        </w:tc>
      </w:tr>
      <w:tr w:rsidR="00CB2047" w:rsidRPr="00B82183" w:rsidTr="008B049C">
        <w:trPr>
          <w:trHeight w:val="25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Материјал - основни материјал, дебљине 0,38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mm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Материјал – уложак / постава: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нитрил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, обложена памучним прахом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Специјална дорада: бризгана, бешавна, храпаве површине,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рељефасте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на длану, отпорне на абразију,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антистатик</w:t>
            </w:r>
            <w:proofErr w:type="spellEnd"/>
          </w:p>
        </w:tc>
      </w:tr>
      <w:tr w:rsidR="00CB2047" w:rsidRPr="00B82183" w:rsidTr="008B049C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CB2047" w:rsidRPr="00B82183" w:rsidTr="008B049C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Величине : 9,10,11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Сваки пар рукавица мора имати ознаку која садржи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слиједеће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податке утиснуте на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лијевој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и десној спољној површини манжетне, читљиве и неизбрисиве током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вијека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трајања: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-Назив произвођача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-Ознака рукавице и величине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-CE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ознака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-Датум производње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мјесец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/година)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-Одговарајући пиктограми који означавају ниво заштите</w:t>
            </w:r>
          </w:p>
        </w:tc>
      </w:tr>
      <w:tr w:rsidR="00CB2047" w:rsidRPr="00B82183" w:rsidTr="008B049C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CB2047" w:rsidTr="008B049C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-Упутство произвођача за употребу, одржавање, коришћење и складиштење ( на српском језику).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-Декларација о усаглашености (оригинал или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овјерен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превод). 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lastRenderedPageBreak/>
              <w:t>Пломбирани узорак готовог производа.</w:t>
            </w:r>
          </w:p>
        </w:tc>
      </w:tr>
      <w:tr w:rsidR="00CB2047" w:rsidRPr="00B82183" w:rsidTr="008B049C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lastRenderedPageBreak/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изглед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боја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ниво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сл.)</w:t>
            </w:r>
          </w:p>
        </w:tc>
      </w:tr>
      <w:tr w:rsidR="00CB2047" w:rsidTr="008B049C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Рукавице гумене у складу са стандардима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 388 , EN 374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ru-RU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Боја: жута</w:t>
            </w:r>
          </w:p>
        </w:tc>
      </w:tr>
    </w:tbl>
    <w:p w:rsidR="00CB2047" w:rsidRDefault="00CB2047" w:rsidP="00CB2047">
      <w:pPr>
        <w:rPr>
          <w:rFonts w:ascii="Tahoma" w:hAnsi="Tahoma" w:cs="Tahoma"/>
          <w:lang w:val="sr-Cyrl-RS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CB2047" w:rsidTr="008B049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Pr="00C03FD4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eastAsia="sr-Latn-RS"/>
              </w:rPr>
            </w:pPr>
            <w:r w:rsidRPr="00C03FD4">
              <w:rPr>
                <w:rFonts w:ascii="Tahoma" w:eastAsia="Times New Roman" w:hAnsi="Tahoma" w:cs="Tahoma"/>
                <w:b/>
                <w:color w:val="000000"/>
                <w:lang w:eastAsia="sr-Latn-RS"/>
              </w:rPr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047" w:rsidRDefault="005C4503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„</w:t>
            </w:r>
            <w:r w:rsidRPr="00482625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Рафинерија нафте Брод</w:t>
            </w: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“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.</w:t>
            </w:r>
          </w:p>
        </w:tc>
      </w:tr>
      <w:tr w:rsidR="00CB2047" w:rsidTr="008B049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CB2047" w:rsidTr="008B049C">
        <w:trPr>
          <w:trHeight w:val="1020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Рукавице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аргонске</w:t>
            </w:r>
            <w:proofErr w:type="spellEnd"/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Заштита руку</w:t>
            </w:r>
          </w:p>
        </w:tc>
      </w:tr>
      <w:tr w:rsidR="00CB2047" w:rsidTr="008B049C">
        <w:trPr>
          <w:trHeight w:val="28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CB2047" w:rsidRPr="00B82183" w:rsidTr="008B049C">
        <w:trPr>
          <w:trHeight w:val="327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Рукавице 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аргонско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варење  морају да омогуће највећу спретност при раду за своју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намјену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.</w:t>
            </w:r>
          </w:p>
        </w:tc>
      </w:tr>
      <w:tr w:rsidR="00CB2047" w:rsidRPr="00B82183" w:rsidTr="008B049C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CB2047" w:rsidTr="008B049C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 407, EN 388 , EN 12477</w:t>
            </w:r>
          </w:p>
        </w:tc>
      </w:tr>
      <w:tr w:rsidR="00CB2047" w:rsidTr="008B049C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Дизајн/ конструкција:</w:t>
            </w:r>
          </w:p>
        </w:tc>
      </w:tr>
      <w:tr w:rsidR="00CB2047" w:rsidTr="008B049C">
        <w:trPr>
          <w:trHeight w:val="25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Намјенска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кожна рукавица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аргонско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варење и фине радове , длан је урађен од лица коже , а надланица је од лица јагњеће коже и говеђе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шпалт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коже.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Шивена је 100 %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памућним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концем.</w:t>
            </w:r>
          </w:p>
        </w:tc>
      </w:tr>
      <w:tr w:rsidR="00CB2047" w:rsidRPr="00B82183" w:rsidTr="008B049C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CB2047" w:rsidTr="008B049C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Рукавице се  израђују у величини 10 и најмањом дужином рукавице од 340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mm.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Сваки пар рукавице мора носити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слиједеће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податке утиснуте на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лијевој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и десној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машети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са спољне стране :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-Назив :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T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ип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Б побољшана спретност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-Ознака величине 10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-Назив или идентификација произвођача</w:t>
            </w:r>
          </w:p>
        </w:tc>
      </w:tr>
      <w:tr w:rsidR="00CB2047" w:rsidRPr="00B82183" w:rsidTr="008B049C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CB2047" w:rsidRPr="00B82183" w:rsidTr="008B049C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lastRenderedPageBreak/>
              <w:t xml:space="preserve">Испуњеност прописаних карактеристика доказује се Атестом / Сертификатом преведеним на српски језик од стране овлаштеног судског тумача и 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Увјерењем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о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примјењеним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мјерама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заштите на раду.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Упутство произвођача за употребу, одржавање, коришћење и складиштење ( на српском језику).</w:t>
            </w:r>
          </w:p>
        </w:tc>
      </w:tr>
      <w:tr w:rsidR="00CB2047" w:rsidRPr="00B82183" w:rsidTr="008B049C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изглед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боја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ниво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сл.)</w:t>
            </w:r>
          </w:p>
        </w:tc>
      </w:tr>
      <w:tr w:rsidR="00CB2047" w:rsidTr="008B049C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Рукавице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аргонске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доказ о стандарду ;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EN 388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Рукавице за заштиту од механичког ризика.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EN 407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Заштита од термичких ризика (топлота и / или ватра)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EN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12477:2001 Рукавице за варење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EN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420:2011 – Општи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испитне методе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-Боја жута</w:t>
            </w:r>
          </w:p>
        </w:tc>
      </w:tr>
    </w:tbl>
    <w:p w:rsidR="00CB2047" w:rsidRDefault="00CB2047" w:rsidP="00CB2047">
      <w:pPr>
        <w:rPr>
          <w:rFonts w:ascii="Tahoma" w:hAnsi="Tahoma" w:cs="Tahoma"/>
          <w:lang w:val="sr-Cyrl-RS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CB2047" w:rsidTr="008B049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Pr="00C03FD4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eastAsia="sr-Latn-RS"/>
              </w:rPr>
            </w:pPr>
            <w:r w:rsidRPr="00C03FD4">
              <w:rPr>
                <w:rFonts w:ascii="Tahoma" w:eastAsia="Times New Roman" w:hAnsi="Tahoma" w:cs="Tahoma"/>
                <w:b/>
                <w:color w:val="000000"/>
                <w:lang w:eastAsia="sr-Latn-RS"/>
              </w:rPr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047" w:rsidRDefault="005C4503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„</w:t>
            </w:r>
            <w:r w:rsidRPr="00482625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Рафинерија нафте Брод</w:t>
            </w: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“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.</w:t>
            </w:r>
          </w:p>
        </w:tc>
      </w:tr>
      <w:tr w:rsidR="00CB2047" w:rsidTr="008B049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CB2047" w:rsidTr="008B049C">
        <w:trPr>
          <w:trHeight w:val="1059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Полумаска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 за заштиту дисајних органа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Заштита дисајних органа</w:t>
            </w:r>
          </w:p>
        </w:tc>
      </w:tr>
      <w:tr w:rsidR="00CB2047" w:rsidTr="008B049C"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</w:p>
        </w:tc>
      </w:tr>
      <w:tr w:rsidR="00CB2047" w:rsidTr="008B049C">
        <w:trPr>
          <w:trHeight w:val="28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CB2047" w:rsidRPr="00B82183" w:rsidTr="008B049C">
        <w:trPr>
          <w:trHeight w:val="327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Заштитна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полумаска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служи за заштиту  дисајних органа запослених у процесу рада са хемијским материјама (гасови, паре, прашине).</w:t>
            </w:r>
          </w:p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Заштитна маска се израђује од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термопластичне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гуме, са издувним вентилом који омогућава минимални отпор при дисању. Еластичне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подесиве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траке за максимални комфор.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Полумаска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мора да има могућност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замјене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филтера који су произведени у складу са стандардом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EN141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(филтери за гас и сложени филтери) и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EN143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(филтери за заштиту од честица).</w:t>
            </w:r>
          </w:p>
        </w:tc>
      </w:tr>
      <w:tr w:rsidR="00CB2047" w:rsidRPr="00B82183" w:rsidTr="008B049C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2. Пратећи стандарди,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CB2047" w:rsidTr="008B049C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EN136, EN141, EN143</w:t>
            </w:r>
          </w:p>
        </w:tc>
      </w:tr>
      <w:tr w:rsidR="00CB2047" w:rsidTr="008B049C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 / конструкција:</w:t>
            </w:r>
          </w:p>
        </w:tc>
      </w:tr>
      <w:tr w:rsidR="00CB2047" w:rsidRPr="00B82183" w:rsidTr="008B049C">
        <w:trPr>
          <w:trHeight w:val="25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lastRenderedPageBreak/>
              <w:t xml:space="preserve">Заштитна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полумаска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мора да има ниско-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профилни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дизајн да не омета видно поље и периферни вид, те чини рад максимално удобним.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Полумаска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мора да буде направљена од меког,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антиалергијског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материјала.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Полумаска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се испоручује са посебном кесом за одлагање када се маска не употребљава.</w:t>
            </w:r>
          </w:p>
        </w:tc>
      </w:tr>
      <w:tr w:rsidR="00CB2047" w:rsidRPr="00B82183" w:rsidTr="008B049C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4. Величине и означавање готовог производа:</w:t>
            </w:r>
          </w:p>
        </w:tc>
      </w:tr>
      <w:tr w:rsidR="00CB2047" w:rsidRPr="00B82183" w:rsidTr="008B049C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S (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мала),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M (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средња) и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L (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велика)</w:t>
            </w:r>
          </w:p>
        </w:tc>
      </w:tr>
      <w:tr w:rsidR="00CB2047" w:rsidRPr="00B82183" w:rsidTr="008B049C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5. Пратећа техничка документација на Српском језику</w:t>
            </w:r>
          </w:p>
        </w:tc>
      </w:tr>
      <w:tr w:rsidR="00CB2047" w:rsidRPr="00B82183" w:rsidTr="008B049C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Лабораторијски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извјештај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о испитивању, сертификат (атест готовог производа).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Упутство произвођача за употребу, одржавање, коришћење и складиштење.</w:t>
            </w:r>
          </w:p>
        </w:tc>
      </w:tr>
      <w:tr w:rsidR="00CB2047" w:rsidRPr="00B82183" w:rsidTr="008B049C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6. Посебни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: (изглед, боја, ниво/степен заштите и сл.)</w:t>
            </w:r>
          </w:p>
        </w:tc>
      </w:tr>
      <w:tr w:rsidR="00CB2047" w:rsidRPr="00B82183" w:rsidTr="008B049C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Маска за цијело лице да пружа висок степен заштите, угодна за ношење,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антиалергијска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.</w:t>
            </w:r>
          </w:p>
        </w:tc>
      </w:tr>
    </w:tbl>
    <w:p w:rsidR="00CB2047" w:rsidRDefault="00CB2047" w:rsidP="00CB2047">
      <w:pPr>
        <w:rPr>
          <w:rFonts w:ascii="Tahoma" w:hAnsi="Tahoma" w:cs="Tahoma"/>
          <w:lang w:val="sr-Cyrl-RS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CB2047" w:rsidTr="008B049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Pr="00C03FD4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eastAsia="sr-Latn-RS"/>
              </w:rPr>
            </w:pPr>
            <w:r w:rsidRPr="00C03FD4">
              <w:rPr>
                <w:rFonts w:ascii="Tahoma" w:eastAsia="Times New Roman" w:hAnsi="Tahoma" w:cs="Tahoma"/>
                <w:b/>
                <w:color w:val="000000"/>
                <w:lang w:eastAsia="sr-Latn-RS"/>
              </w:rPr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047" w:rsidRDefault="005C4503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„</w:t>
            </w:r>
            <w:r w:rsidRPr="00482625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Рафинерија нафте Брод</w:t>
            </w: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“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.</w:t>
            </w:r>
          </w:p>
        </w:tc>
      </w:tr>
      <w:tr w:rsidR="00CB2047" w:rsidTr="008B049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CB2047" w:rsidTr="008B049C">
        <w:trPr>
          <w:trHeight w:val="1020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Филтер за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полумаску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color w:val="000000"/>
                <w:lang w:val="sr-Latn-RS" w:eastAsia="sr-Latn-RS"/>
              </w:rPr>
              <w:t>ABEK 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Заштита дисајних органа</w:t>
            </w:r>
          </w:p>
        </w:tc>
      </w:tr>
      <w:tr w:rsidR="00CB2047" w:rsidTr="008B049C">
        <w:trPr>
          <w:trHeight w:val="28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CB2047" w:rsidRPr="00B82183" w:rsidTr="008B049C">
        <w:trPr>
          <w:trHeight w:val="327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Филтери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полумаску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рад у комбинованој атмосфери са типом филтера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ABEK 1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за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рад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у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атмосфери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гаса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паре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магле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са ниским степеном ефикасности  заштите (први ниво)</w:t>
            </w:r>
          </w:p>
        </w:tc>
      </w:tr>
      <w:tr w:rsidR="00CB2047" w:rsidRPr="00B82183" w:rsidTr="008B049C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2. Пратећи стандарди,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CB2047" w:rsidTr="008B049C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EN136, EN14387, EN143</w:t>
            </w:r>
          </w:p>
        </w:tc>
      </w:tr>
      <w:tr w:rsidR="00CB2047" w:rsidTr="008B049C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 / конструкција:</w:t>
            </w:r>
          </w:p>
        </w:tc>
      </w:tr>
      <w:tr w:rsidR="00CB2047" w:rsidTr="008B049C">
        <w:trPr>
          <w:trHeight w:val="25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Филтер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ABEK1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треба да одговара изабраној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полумаски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због типа навоја који може бити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DIN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навој или са бајонет постављањем филтера.</w:t>
            </w:r>
          </w:p>
        </w:tc>
      </w:tr>
      <w:tr w:rsidR="00CB2047" w:rsidRPr="00B82183" w:rsidTr="008B049C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4. Величине и означавање готовог производа:</w:t>
            </w:r>
          </w:p>
        </w:tc>
      </w:tr>
      <w:tr w:rsidR="00CB2047" w:rsidRPr="00B82183" w:rsidTr="008B049C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Прописана према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захтјеву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EN143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и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EN14387</w:t>
            </w:r>
          </w:p>
        </w:tc>
      </w:tr>
      <w:tr w:rsidR="00CB2047" w:rsidRPr="00B82183" w:rsidTr="008B049C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5. Пратећа техничка документација на Српском језику</w:t>
            </w:r>
          </w:p>
        </w:tc>
      </w:tr>
      <w:tr w:rsidR="00CB2047" w:rsidRPr="00B82183" w:rsidTr="008B049C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lastRenderedPageBreak/>
              <w:t xml:space="preserve">Лабораторијски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извјештај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о испитивању, сертификат (атест готовог производа).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Упутство произвођача за употребу, одржавање, коришћење и складиштење.</w:t>
            </w:r>
          </w:p>
        </w:tc>
      </w:tr>
      <w:tr w:rsidR="00CB2047" w:rsidRPr="00B82183" w:rsidTr="008B049C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6. Посебни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: (изглед, боја, ниво/степен заштите и сл.)</w:t>
            </w:r>
          </w:p>
        </w:tc>
      </w:tr>
      <w:tr w:rsidR="00CB2047" w:rsidTr="008B049C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Ниски ниво ефикасности заштите</w:t>
            </w:r>
          </w:p>
        </w:tc>
      </w:tr>
    </w:tbl>
    <w:p w:rsidR="00CB2047" w:rsidRDefault="00CB2047" w:rsidP="00CB2047">
      <w:pPr>
        <w:rPr>
          <w:rFonts w:ascii="Tahoma" w:hAnsi="Tahoma" w:cs="Tahoma"/>
          <w:lang w:val="sr-Cyrl-RS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CB2047" w:rsidTr="008B049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Pr="00C03FD4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eastAsia="sr-Latn-RS"/>
              </w:rPr>
            </w:pPr>
            <w:r w:rsidRPr="00C03FD4">
              <w:rPr>
                <w:rFonts w:ascii="Tahoma" w:eastAsia="Times New Roman" w:hAnsi="Tahoma" w:cs="Tahoma"/>
                <w:b/>
                <w:color w:val="000000"/>
                <w:lang w:eastAsia="sr-Latn-RS"/>
              </w:rPr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047" w:rsidRDefault="005C4503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„</w:t>
            </w:r>
            <w:r w:rsidRPr="00482625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Рафинерија нафте Брод</w:t>
            </w: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“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.</w:t>
            </w:r>
          </w:p>
        </w:tc>
      </w:tr>
      <w:tr w:rsidR="00CB2047" w:rsidTr="008B049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CB2047" w:rsidTr="008B049C">
        <w:trPr>
          <w:trHeight w:val="1020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Маска за једнократну употребу (хируршка, трослојна)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Заштита дисајних органа</w:t>
            </w:r>
          </w:p>
        </w:tc>
      </w:tr>
      <w:tr w:rsidR="00CB2047" w:rsidTr="008B049C">
        <w:trPr>
          <w:trHeight w:val="28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CB2047" w:rsidRPr="00B82183" w:rsidTr="008B049C">
        <w:trPr>
          <w:trHeight w:val="327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hAnsi="Tahoma" w:cs="Tahoma"/>
                <w:lang w:val="sr-Cyrl-RS"/>
              </w:rPr>
              <w:t>Индивидуална заштитна средства морају бити у фабричким</w:t>
            </w:r>
            <w:r>
              <w:rPr>
                <w:rFonts w:ascii="Tahoma" w:hAnsi="Tahoma" w:cs="Tahoma"/>
                <w:lang w:val="sr-Latn-RS"/>
              </w:rPr>
              <w:t xml:space="preserve"> </w:t>
            </w:r>
            <w:r>
              <w:rPr>
                <w:rFonts w:ascii="Tahoma" w:hAnsi="Tahoma" w:cs="Tahoma"/>
                <w:lang w:val="sr-Cyrl-RS"/>
              </w:rPr>
              <w:t>паковањима, за једнократну употребу.</w:t>
            </w:r>
          </w:p>
        </w:tc>
      </w:tr>
      <w:tr w:rsidR="00CB2047" w:rsidRPr="00B82183" w:rsidTr="008B049C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2. Пратећи стандарди,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CB2047" w:rsidTr="008B049C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hAnsi="Tahoma" w:cs="Tahoma"/>
                <w:lang w:val="sr-Latn-RS"/>
              </w:rPr>
              <w:t>EN:14683:2019</w:t>
            </w:r>
          </w:p>
        </w:tc>
      </w:tr>
      <w:tr w:rsidR="00CB2047" w:rsidTr="008B049C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 / конструкција:</w:t>
            </w:r>
          </w:p>
        </w:tc>
      </w:tr>
      <w:tr w:rsidR="00CB2047" w:rsidRPr="00B82183" w:rsidTr="008B049C">
        <w:trPr>
          <w:trHeight w:val="25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hAnsi="Tahoma" w:cs="Tahoma"/>
                <w:lang w:val="sr-Cyrl-RS"/>
              </w:rPr>
              <w:t xml:space="preserve">Трослојне маске са троструким преклопљеним обликом са </w:t>
            </w:r>
            <w:proofErr w:type="spellStart"/>
            <w:r>
              <w:rPr>
                <w:rFonts w:ascii="Tahoma" w:hAnsi="Tahoma" w:cs="Tahoma"/>
                <w:lang w:val="sr-Cyrl-RS"/>
              </w:rPr>
              <w:t>нетканим</w:t>
            </w:r>
            <w:proofErr w:type="spellEnd"/>
            <w:r>
              <w:rPr>
                <w:rFonts w:ascii="Tahoma" w:hAnsi="Tahoma" w:cs="Tahoma"/>
                <w:lang w:val="sr-Cyrl-RS"/>
              </w:rPr>
              <w:t xml:space="preserve"> материјалом и платнени филтер слојем у средини и савитљивим у предјелу носа.</w:t>
            </w:r>
          </w:p>
        </w:tc>
      </w:tr>
      <w:tr w:rsidR="00CB2047" w:rsidRPr="00B82183" w:rsidTr="008B049C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4. Величине и означавање готовог производа:</w:t>
            </w:r>
          </w:p>
        </w:tc>
      </w:tr>
      <w:tr w:rsidR="00CB2047" w:rsidTr="008B049C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Одрасле особе</w:t>
            </w:r>
          </w:p>
        </w:tc>
      </w:tr>
      <w:tr w:rsidR="00CB2047" w:rsidRPr="00B82183" w:rsidTr="008B049C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5. Пратећа техничка документација на Српском језику</w:t>
            </w:r>
          </w:p>
        </w:tc>
      </w:tr>
      <w:tr w:rsidR="00CB2047" w:rsidRPr="00B82183" w:rsidTr="008B049C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Изјава о усаглашености производа.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Упутство произвођача за употребу, одржавање, коришћење и складиштење.</w:t>
            </w:r>
          </w:p>
        </w:tc>
      </w:tr>
      <w:tr w:rsidR="00CB2047" w:rsidRPr="00B82183" w:rsidTr="008B049C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6. Посебни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: (изглед, боја, ниво/степен заштите и сл.)</w:t>
            </w:r>
          </w:p>
        </w:tc>
      </w:tr>
      <w:tr w:rsidR="00CB2047" w:rsidTr="008B049C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Величина за одрасле.</w:t>
            </w:r>
          </w:p>
        </w:tc>
      </w:tr>
    </w:tbl>
    <w:p w:rsidR="00CB2047" w:rsidRDefault="00CB2047" w:rsidP="00CB2047">
      <w:pPr>
        <w:rPr>
          <w:rFonts w:ascii="Tahoma" w:hAnsi="Tahoma" w:cs="Tahoma"/>
          <w:lang w:val="sr-Latn-RS"/>
        </w:rPr>
      </w:pPr>
    </w:p>
    <w:p w:rsidR="00CB2047" w:rsidRDefault="00CB2047" w:rsidP="00CB2047">
      <w:pPr>
        <w:rPr>
          <w:rFonts w:ascii="Tahoma" w:hAnsi="Tahoma" w:cs="Tahoma"/>
          <w:lang w:val="sr-Latn-RS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8220"/>
        <w:gridCol w:w="2128"/>
      </w:tblGrid>
      <w:tr w:rsidR="00CB2047" w:rsidTr="008B049C">
        <w:trPr>
          <w:trHeight w:val="285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Pr="00C03FD4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eastAsia="sr-Latn-RS"/>
              </w:rPr>
            </w:pPr>
            <w:r w:rsidRPr="00C03FD4">
              <w:rPr>
                <w:rFonts w:ascii="Tahoma" w:eastAsia="Times New Roman" w:hAnsi="Tahoma" w:cs="Tahoma"/>
                <w:b/>
                <w:color w:val="000000"/>
                <w:lang w:eastAsia="sr-Latn-RS"/>
              </w:rPr>
              <w:lastRenderedPageBreak/>
              <w:t>ТЕХНИЧКИ ЗАХТЈЕВИ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5C4503" w:rsidP="005C4503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„</w:t>
            </w:r>
            <w:r w:rsidRPr="00482625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Рафинерија нафте Брод</w:t>
            </w: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“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.</w:t>
            </w:r>
          </w:p>
        </w:tc>
      </w:tr>
      <w:tr w:rsidR="00CB2047" w:rsidTr="008B049C">
        <w:trPr>
          <w:trHeight w:val="285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CB2047" w:rsidTr="008B049C">
        <w:trPr>
          <w:trHeight w:val="1028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</w:p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Шљем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 заштитни са везицом жути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ЛЗО за заштиту главе</w:t>
            </w:r>
          </w:p>
        </w:tc>
      </w:tr>
      <w:tr w:rsidR="00CB2047" w:rsidTr="008B049C">
        <w:trPr>
          <w:trHeight w:val="28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CB2047" w:rsidRPr="00B82183" w:rsidTr="008B049C">
        <w:trPr>
          <w:trHeight w:val="1124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Користи се према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процјени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угрожености радног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мјеста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и технолошког процеса, опасности од удара главом о чврсте предмете, препреке или опасности од пада лакших предмета са висине на запосленог.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Шљем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заштитни индустријски са уграђеним основним и помоћним елементима мора осигурати запосленог  да не буде носилац статичког електрицитета у зонама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експозивних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смјеса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. 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Шљем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мора бити удобан са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везицом,са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механизмом за подешавање (</w:t>
            </w:r>
            <w:r w:rsidRPr="00D40628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ТОЧКИЋ ЗА ПОДЕШАВАЊЕ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) обима, вентилацијом, улошком, качењем у минимално 4 тачке и знојницом од коже или неког другог материјала дерматолошки тестираног 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Ph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неутралног.</w:t>
            </w:r>
          </w:p>
        </w:tc>
      </w:tr>
      <w:tr w:rsidR="00CB2047" w:rsidRPr="00B82183" w:rsidTr="008B049C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CB2047" w:rsidTr="008B049C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Е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N397, EN14052, EN50365</w:t>
            </w:r>
          </w:p>
        </w:tc>
      </w:tr>
      <w:tr w:rsidR="00CB2047" w:rsidTr="008B049C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Дизајн/конструкција:</w:t>
            </w:r>
          </w:p>
        </w:tc>
      </w:tr>
      <w:tr w:rsidR="00CB2047" w:rsidRPr="00B82183" w:rsidTr="008B049C">
        <w:trPr>
          <w:trHeight w:val="25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Материјал- основни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полиетилен</w:t>
            </w:r>
            <w:proofErr w:type="spellEnd"/>
          </w:p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Материјал-уложак /постава: текстилне или пластичне траке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Знојница-кожа или неки други материјал дерматолошки тестиран и </w:t>
            </w:r>
            <w:proofErr w:type="spellStart"/>
            <w:r>
              <w:rPr>
                <w:rFonts w:ascii="Tahoma" w:eastAsia="Times New Roman" w:hAnsi="Tahoma" w:cs="Tahoma"/>
                <w:lang w:val="sr-Latn-RS" w:eastAsia="sr-Latn-RS"/>
              </w:rPr>
              <w:t>Ph</w:t>
            </w:r>
            <w:proofErr w:type="spellEnd"/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неутралан (</w:t>
            </w:r>
            <w:r w:rsidRPr="00C932C1">
              <w:rPr>
                <w:rFonts w:ascii="Tahoma" w:eastAsia="Times New Roman" w:hAnsi="Tahoma" w:cs="Tahoma"/>
                <w:b/>
                <w:lang w:val="sr-Cyrl-RS" w:eastAsia="sr-Latn-RS"/>
              </w:rPr>
              <w:t>МОРА ДА БУДЕ У ЦРНОЈ ИЛИ ТАМНОЈ БОЈИ ЗБОГ ЧЕСТОГ ПРЉАЊА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)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Специјална дорада –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</w:p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Уз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шљем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се испоручује и еластични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подесиви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стезник (везица) са пластичним подбратком.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Шљем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се израђује у жутој боји.</w:t>
            </w:r>
          </w:p>
        </w:tc>
      </w:tr>
      <w:tr w:rsidR="00CB2047" w:rsidRPr="00B82183" w:rsidTr="008B049C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CB2047" w:rsidRPr="00B82183" w:rsidTr="008B049C">
        <w:trPr>
          <w:trHeight w:val="12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Величина је универзална, ознаке квалитета утиснуте са унутрашње стране. </w:t>
            </w:r>
          </w:p>
        </w:tc>
      </w:tr>
      <w:tr w:rsidR="00CB2047" w:rsidRPr="00B82183" w:rsidTr="008B049C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CB2047" w:rsidRPr="00B82183" w:rsidTr="008B049C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Упутства произвођача за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употребу,одржавање,коришћење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и складиштење.</w:t>
            </w:r>
          </w:p>
        </w:tc>
      </w:tr>
      <w:tr w:rsidR="00CB2047" w:rsidRPr="00B82183" w:rsidTr="008B049C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lastRenderedPageBreak/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сл.)</w:t>
            </w:r>
          </w:p>
        </w:tc>
      </w:tr>
      <w:tr w:rsidR="00CB2047" w:rsidTr="008B049C">
        <w:trPr>
          <w:trHeight w:val="25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Лого са предње стране.</w:t>
            </w:r>
          </w:p>
        </w:tc>
      </w:tr>
    </w:tbl>
    <w:p w:rsidR="00CB2047" w:rsidRDefault="00CB2047" w:rsidP="00CB2047">
      <w:pPr>
        <w:rPr>
          <w:rFonts w:ascii="Tahoma" w:hAnsi="Tahoma" w:cs="Tahoma"/>
          <w:lang w:val="sr-Cyrl-RS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CB2047" w:rsidTr="008B049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Pr="00C03FD4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eastAsia="sr-Latn-RS"/>
              </w:rPr>
            </w:pPr>
            <w:r w:rsidRPr="00C03FD4">
              <w:rPr>
                <w:rFonts w:ascii="Tahoma" w:eastAsia="Times New Roman" w:hAnsi="Tahoma" w:cs="Tahoma"/>
                <w:b/>
                <w:color w:val="000000"/>
                <w:lang w:eastAsia="sr-Latn-RS"/>
              </w:rPr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5C4503" w:rsidP="005C4503">
            <w:pPr>
              <w:jc w:val="center"/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„</w:t>
            </w:r>
            <w:r w:rsidRPr="00482625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Рафинерија нафте Брод</w:t>
            </w: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“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.</w:t>
            </w:r>
          </w:p>
        </w:tc>
      </w:tr>
      <w:tr w:rsidR="00CB2047" w:rsidTr="008B049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CB2047" w:rsidRPr="00B82183" w:rsidTr="008B049C">
        <w:trPr>
          <w:trHeight w:val="1028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Везица за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шљем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 заштитни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ЛЗО за заштиту главе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и лица</w:t>
            </w:r>
          </w:p>
        </w:tc>
      </w:tr>
      <w:tr w:rsidR="00CB2047" w:rsidTr="008B049C">
        <w:trPr>
          <w:trHeight w:val="28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CB2047" w:rsidRPr="00B82183" w:rsidTr="008B049C">
        <w:trPr>
          <w:trHeight w:val="53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Еластичне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подесиве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везице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које су од гуме да се могу растезати са пластичним подбратком 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качање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на стандардне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шљемове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индустријске.</w:t>
            </w:r>
          </w:p>
        </w:tc>
      </w:tr>
      <w:tr w:rsidR="00CB2047" w:rsidRPr="00B82183" w:rsidTr="008B049C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CB2047" w:rsidTr="008B049C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 397</w:t>
            </w:r>
          </w:p>
        </w:tc>
      </w:tr>
      <w:tr w:rsidR="00CB2047" w:rsidTr="008B049C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Дизајн/ конструкција:</w:t>
            </w:r>
          </w:p>
        </w:tc>
      </w:tr>
      <w:tr w:rsidR="00CB2047" w:rsidRPr="00B82183" w:rsidTr="008B049C">
        <w:trPr>
          <w:trHeight w:val="25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Везица –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подесиви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еластични стезник са пластичним подбратком </w:t>
            </w:r>
          </w:p>
        </w:tc>
      </w:tr>
      <w:tr w:rsidR="00CB2047" w:rsidRPr="00B82183" w:rsidTr="008B049C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CB2047" w:rsidTr="008B049C">
        <w:trPr>
          <w:trHeight w:val="12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lang w:val="sr-Cyrl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>Према пратећем стандарду</w:t>
            </w:r>
          </w:p>
        </w:tc>
      </w:tr>
      <w:tr w:rsidR="00CB2047" w:rsidRPr="00B82183" w:rsidTr="008B049C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CB2047" w:rsidRPr="00B82183" w:rsidTr="008B049C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lang w:val="sr-Cyrl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 xml:space="preserve">Упутства произвођача за </w:t>
            </w:r>
            <w:proofErr w:type="spellStart"/>
            <w:r>
              <w:rPr>
                <w:rFonts w:ascii="Tahoma" w:hAnsi="Tahoma" w:cs="Tahoma"/>
                <w:color w:val="000000"/>
                <w:lang w:val="sr-Cyrl-RS" w:eastAsia="sr-Latn-RS"/>
              </w:rPr>
              <w:t>употребу,одржавање,коришћење</w:t>
            </w:r>
            <w:proofErr w:type="spellEnd"/>
            <w:r>
              <w:rPr>
                <w:rFonts w:ascii="Tahoma" w:hAnsi="Tahoma" w:cs="Tahoma"/>
                <w:color w:val="000000"/>
                <w:lang w:val="sr-Cyrl-RS" w:eastAsia="sr-Latn-RS"/>
              </w:rPr>
              <w:t xml:space="preserve"> и складиштење.</w:t>
            </w:r>
          </w:p>
        </w:tc>
      </w:tr>
      <w:tr w:rsidR="00CB2047" w:rsidRPr="00B82183" w:rsidTr="008B049C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сл.)</w:t>
            </w:r>
          </w:p>
        </w:tc>
      </w:tr>
      <w:tr w:rsidR="00CB2047" w:rsidRPr="00B82183" w:rsidTr="008B049C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Одговарајућа везица уз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шљем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заштитни према стандарду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 397</w:t>
            </w:r>
          </w:p>
        </w:tc>
      </w:tr>
    </w:tbl>
    <w:p w:rsidR="00CB2047" w:rsidRDefault="00CB2047" w:rsidP="00CB2047">
      <w:pPr>
        <w:rPr>
          <w:rFonts w:ascii="Tahoma" w:hAnsi="Tahoma" w:cs="Tahoma"/>
          <w:lang w:val="sr-Cyrl-RS"/>
        </w:rPr>
      </w:pPr>
    </w:p>
    <w:p w:rsidR="00842A47" w:rsidRDefault="00842A47" w:rsidP="00CB2047">
      <w:pPr>
        <w:rPr>
          <w:rFonts w:ascii="Tahoma" w:hAnsi="Tahoma" w:cs="Tahoma"/>
          <w:lang w:val="sr-Cyrl-RS"/>
        </w:rPr>
      </w:pPr>
    </w:p>
    <w:p w:rsidR="00842A47" w:rsidRDefault="00842A47" w:rsidP="00CB2047">
      <w:pPr>
        <w:rPr>
          <w:rFonts w:ascii="Tahoma" w:hAnsi="Tahoma" w:cs="Tahoma"/>
          <w:lang w:val="sr-Cyrl-RS"/>
        </w:rPr>
      </w:pPr>
    </w:p>
    <w:p w:rsidR="00842A47" w:rsidRDefault="00842A47" w:rsidP="00CB2047">
      <w:pPr>
        <w:rPr>
          <w:rFonts w:ascii="Tahoma" w:hAnsi="Tahoma" w:cs="Tahoma"/>
          <w:lang w:val="sr-Cyrl-RS"/>
        </w:rPr>
      </w:pPr>
    </w:p>
    <w:p w:rsidR="00842A47" w:rsidRDefault="00842A47" w:rsidP="00CB2047">
      <w:pPr>
        <w:rPr>
          <w:rFonts w:ascii="Tahoma" w:hAnsi="Tahoma" w:cs="Tahoma"/>
          <w:lang w:val="sr-Cyrl-RS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CB2047" w:rsidTr="008B049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Pr="00C03FD4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eastAsia="sr-Latn-RS"/>
              </w:rPr>
            </w:pPr>
            <w:r w:rsidRPr="00C03FD4">
              <w:rPr>
                <w:rFonts w:ascii="Tahoma" w:eastAsia="Times New Roman" w:hAnsi="Tahoma" w:cs="Tahoma"/>
                <w:b/>
                <w:color w:val="000000"/>
                <w:lang w:eastAsia="sr-Latn-RS"/>
              </w:rPr>
              <w:lastRenderedPageBreak/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5C4503" w:rsidP="005C4503">
            <w:pPr>
              <w:jc w:val="center"/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„</w:t>
            </w:r>
            <w:r w:rsidRPr="00482625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Рафинерија нафте Брод</w:t>
            </w: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“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.</w:t>
            </w:r>
          </w:p>
        </w:tc>
      </w:tr>
      <w:tr w:rsidR="00CB2047" w:rsidTr="008B049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CB2047" w:rsidRPr="00B82183" w:rsidTr="008B049C">
        <w:trPr>
          <w:trHeight w:val="1028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Визир монтажни на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шљем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носач,стакло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)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ЛЗО за заштиту главе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и лица</w:t>
            </w:r>
          </w:p>
        </w:tc>
      </w:tr>
      <w:tr w:rsidR="00CB2047" w:rsidTr="008B049C">
        <w:trPr>
          <w:trHeight w:val="28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CB2047" w:rsidRPr="00B82183" w:rsidTr="008B049C">
        <w:trPr>
          <w:trHeight w:val="53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Визир заштитни монтажни се састоји од носача визира и визира. Носач визира се монтира на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шљем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тако да се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обезбиједи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заштита главе, очију и лица. 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Носач визира на преклоп, дубљи, већи степен заштите чеоног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дијела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главе, подешавање обима носача точкићем,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замјењива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знојница.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Визир је провидан, направљен од провидног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поликарбоната</w:t>
            </w:r>
            <w:proofErr w:type="spellEnd"/>
          </w:p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</w:p>
        </w:tc>
      </w:tr>
      <w:tr w:rsidR="00CB2047" w:rsidRPr="00B82183" w:rsidTr="008B049C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CB2047" w:rsidTr="008B049C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 166.1.F.3</w:t>
            </w:r>
          </w:p>
        </w:tc>
      </w:tr>
      <w:tr w:rsidR="00CB2047" w:rsidTr="008B049C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Дизајн/ конструкција:</w:t>
            </w:r>
          </w:p>
        </w:tc>
      </w:tr>
      <w:tr w:rsidR="00CB2047" w:rsidTr="008B049C">
        <w:trPr>
          <w:trHeight w:val="25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Носач визира на преклоп је монтажни за више типова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шљемова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.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Визир је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провидан,оптичке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класе 1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Носач визира: пластичан</w:t>
            </w:r>
          </w:p>
        </w:tc>
      </w:tr>
      <w:tr w:rsidR="00CB2047" w:rsidRPr="00B82183" w:rsidTr="008B049C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CB2047" w:rsidTr="008B049C">
        <w:trPr>
          <w:trHeight w:val="12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lang w:val="sr-Cyrl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 xml:space="preserve">Величина: универзална </w:t>
            </w:r>
          </w:p>
        </w:tc>
      </w:tr>
      <w:tr w:rsidR="00CB2047" w:rsidRPr="00B82183" w:rsidTr="008B049C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CB2047" w:rsidTr="008B049C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lang w:val="sr-Cyrl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 xml:space="preserve">Декларација као доказ о усаглашености да испуњава тражене </w:t>
            </w:r>
            <w:proofErr w:type="spellStart"/>
            <w:r>
              <w:rPr>
                <w:rFonts w:ascii="Tahoma" w:hAnsi="Tahoma" w:cs="Tahoma"/>
                <w:color w:val="000000"/>
                <w:lang w:val="sr-Cyrl-RS" w:eastAsia="sr-Latn-RS"/>
              </w:rPr>
              <w:t>захтјеве</w:t>
            </w:r>
            <w:proofErr w:type="spellEnd"/>
            <w:r>
              <w:rPr>
                <w:rFonts w:ascii="Tahoma" w:hAnsi="Tahoma" w:cs="Tahoma"/>
                <w:color w:val="000000"/>
                <w:lang w:val="sr-Cyrl-RS" w:eastAsia="sr-Latn-RS"/>
              </w:rPr>
              <w:t xml:space="preserve"> везане за здравље и </w:t>
            </w:r>
            <w:proofErr w:type="spellStart"/>
            <w:r>
              <w:rPr>
                <w:rFonts w:ascii="Tahoma" w:hAnsi="Tahoma" w:cs="Tahoma"/>
                <w:color w:val="000000"/>
                <w:lang w:val="sr-Cyrl-RS" w:eastAsia="sr-Latn-RS"/>
              </w:rPr>
              <w:t>безбиједност</w:t>
            </w:r>
            <w:proofErr w:type="spellEnd"/>
            <w:r>
              <w:rPr>
                <w:rFonts w:ascii="Tahoma" w:hAnsi="Tahoma" w:cs="Tahoma"/>
                <w:color w:val="000000"/>
                <w:lang w:val="sr-Cyrl-RS" w:eastAsia="sr-Latn-RS"/>
              </w:rPr>
              <w:t xml:space="preserve"> у складу са пратећим стандардом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 166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. Сертификат о усаглашености на српском језику.</w:t>
            </w:r>
          </w:p>
        </w:tc>
      </w:tr>
      <w:tr w:rsidR="00CB2047" w:rsidRPr="00B82183" w:rsidTr="008B049C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изглед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,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боја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,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ниво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сл.)</w:t>
            </w:r>
          </w:p>
        </w:tc>
      </w:tr>
      <w:tr w:rsidR="00CB2047" w:rsidRPr="00B82183" w:rsidTr="008B049C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Визир заштитни монтажни на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шљем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заштиту главе,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очију и лица. Не смије да садржи металне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дијелове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, висок степен заштите.</w:t>
            </w:r>
          </w:p>
        </w:tc>
      </w:tr>
    </w:tbl>
    <w:p w:rsidR="00CB2047" w:rsidRDefault="00CB2047" w:rsidP="00CB2047">
      <w:pPr>
        <w:rPr>
          <w:rFonts w:ascii="Tahoma" w:hAnsi="Tahoma" w:cs="Tahoma"/>
          <w:lang w:val="sr-Cyrl-RS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231"/>
        <w:gridCol w:w="113"/>
        <w:gridCol w:w="3004"/>
      </w:tblGrid>
      <w:tr w:rsidR="00CB2047" w:rsidTr="008B049C">
        <w:trPr>
          <w:trHeight w:val="285"/>
        </w:trPr>
        <w:tc>
          <w:tcPr>
            <w:tcW w:w="7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Pr="00C03FD4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 w:rsidRPr="00C03FD4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lastRenderedPageBreak/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047" w:rsidRDefault="005C4503" w:rsidP="005C4503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„</w:t>
            </w:r>
            <w:r w:rsidRPr="00482625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Рафинерија нафте Брод</w:t>
            </w: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“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.</w:t>
            </w:r>
          </w:p>
        </w:tc>
      </w:tr>
      <w:tr w:rsidR="00CB2047" w:rsidTr="008B049C">
        <w:trPr>
          <w:trHeight w:val="285"/>
        </w:trPr>
        <w:tc>
          <w:tcPr>
            <w:tcW w:w="7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CB2047" w:rsidTr="008B049C">
        <w:trPr>
          <w:trHeight w:val="1020"/>
        </w:trPr>
        <w:tc>
          <w:tcPr>
            <w:tcW w:w="73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Качкет</w:t>
            </w:r>
            <w:r>
              <w:rPr>
                <w:rFonts w:ascii="Tahoma" w:eastAsia="Times New Roman" w:hAnsi="Tahoma" w:cs="Tahoma"/>
                <w:b/>
                <w:color w:val="000000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(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Latn-RS" w:eastAsia="sr-Latn-RS"/>
              </w:rPr>
              <w:t>Bump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капа</w:t>
            </w:r>
            <w:r>
              <w:rPr>
                <w:rFonts w:ascii="Tahoma" w:eastAsia="Times New Roman" w:hAnsi="Tahoma" w:cs="Tahoma"/>
                <w:b/>
                <w:color w:val="000000"/>
                <w:lang w:val="sr-Latn-RS" w:eastAsia="sr-Latn-RS"/>
              </w:rPr>
              <w:t>)</w:t>
            </w: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 за возаче камиона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ЛЗО за заштиту главе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</w:p>
        </w:tc>
      </w:tr>
      <w:tr w:rsidR="00CB2047" w:rsidTr="008B049C">
        <w:trPr>
          <w:trHeight w:val="28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CB2047" w:rsidRPr="00B82183" w:rsidTr="008B049C">
        <w:trPr>
          <w:trHeight w:val="25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Качкет – израђује се од квалитетне памучне тканине ( 100% памук),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ABS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акрилонитрил-бутадиен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стирел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) и етилен-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винил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ацетат</w:t>
            </w:r>
          </w:p>
        </w:tc>
      </w:tr>
      <w:tr w:rsidR="00CB2047" w:rsidRPr="00B82183" w:rsidTr="008B049C">
        <w:trPr>
          <w:trHeight w:val="180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CB2047" w:rsidTr="008B049C">
        <w:trPr>
          <w:trHeight w:val="288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EN812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:2012</w:t>
            </w:r>
          </w:p>
        </w:tc>
      </w:tr>
      <w:tr w:rsidR="00CB2047" w:rsidTr="008B049C">
        <w:trPr>
          <w:trHeight w:val="16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Дизајн/ конструкција:</w:t>
            </w:r>
          </w:p>
        </w:tc>
      </w:tr>
      <w:tr w:rsidR="00CB2047" w:rsidRPr="00B82183" w:rsidTr="008B049C">
        <w:trPr>
          <w:trHeight w:val="25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Bump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капа је класичног дизајна са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вентилационим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отворима за максималну прозрачност. Отвори са прстеновима за изглед као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безбол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капа.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Посједује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дугачак шилт од 7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cm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максималну заштиту од ударца и јаког светла. Има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EVA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пјену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велике густине која пружа удобност кориснику а унутрашња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ABS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шкољка је са меканим јастучетом. </w:t>
            </w:r>
          </w:p>
        </w:tc>
      </w:tr>
      <w:tr w:rsidR="00CB2047" w:rsidRPr="00B82183" w:rsidTr="008B049C">
        <w:trPr>
          <w:trHeight w:val="101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CB2047" w:rsidTr="008B049C">
        <w:trPr>
          <w:trHeight w:val="120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54-59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cm</w:t>
            </w:r>
          </w:p>
        </w:tc>
      </w:tr>
      <w:tr w:rsidR="00CB2047" w:rsidRPr="00B82183" w:rsidTr="008B049C">
        <w:trPr>
          <w:trHeight w:val="13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5. Пратећа техничка документација на српском</w:t>
            </w:r>
          </w:p>
        </w:tc>
      </w:tr>
      <w:tr w:rsidR="00CB2047" w:rsidTr="008B049C">
        <w:trPr>
          <w:trHeight w:val="868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CB2047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color w:val="000000"/>
                <w:lang w:val="sr-Latn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 xml:space="preserve">Декларација о </w:t>
            </w:r>
            <w:proofErr w:type="spellStart"/>
            <w:r>
              <w:rPr>
                <w:rFonts w:ascii="Tahoma" w:hAnsi="Tahoma" w:cs="Tahoma"/>
                <w:color w:val="000000"/>
                <w:lang w:val="sr-Cyrl-RS" w:eastAsia="sr-Latn-RS"/>
              </w:rPr>
              <w:t>усаглашенсти</w:t>
            </w:r>
            <w:proofErr w:type="spellEnd"/>
            <w:r>
              <w:rPr>
                <w:rFonts w:ascii="Tahoma" w:hAnsi="Tahoma" w:cs="Tahoma"/>
                <w:color w:val="000000"/>
                <w:lang w:val="sr-Cyrl-RS" w:eastAsia="sr-Latn-RS"/>
              </w:rPr>
              <w:t xml:space="preserve"> производа од стране произвођача,</w:t>
            </w:r>
          </w:p>
          <w:p w:rsidR="00CB2047" w:rsidRDefault="00CB2047" w:rsidP="00CB2047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color w:val="000000"/>
                <w:lang w:val="sr-Latn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>Атест о испитивању радног готовог производа</w:t>
            </w:r>
          </w:p>
          <w:p w:rsidR="00CB2047" w:rsidRDefault="00CB2047" w:rsidP="00CB2047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color w:val="000000"/>
                <w:lang w:val="sr-Latn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>Пломбиран узорак готовог  производа</w:t>
            </w:r>
          </w:p>
        </w:tc>
      </w:tr>
      <w:tr w:rsidR="00CB2047" w:rsidRPr="00B82183" w:rsidTr="008B049C">
        <w:trPr>
          <w:trHeight w:val="243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сл.)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</w:t>
            </w:r>
            <w:r w:rsidRPr="006841F6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Основна боја качкета је зелена боја са логотипом Рафинерије нафте Брод на предњој страни.</w:t>
            </w:r>
          </w:p>
        </w:tc>
      </w:tr>
      <w:tr w:rsidR="00CB2047" w:rsidRPr="00B82183" w:rsidTr="008B049C">
        <w:trPr>
          <w:trHeight w:val="27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Упутство произвођача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употребу,одржавање,коришћење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и складиштење.</w:t>
            </w:r>
          </w:p>
        </w:tc>
      </w:tr>
      <w:tr w:rsidR="00CB2047" w:rsidRPr="00B82183" w:rsidTr="008B049C">
        <w:trPr>
          <w:trHeight w:val="275"/>
        </w:trPr>
        <w:tc>
          <w:tcPr>
            <w:tcW w:w="10348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842A47" w:rsidRDefault="00842A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</w:p>
        </w:tc>
      </w:tr>
      <w:tr w:rsidR="00CB2047" w:rsidTr="008B049C">
        <w:trPr>
          <w:trHeight w:val="285"/>
        </w:trPr>
        <w:tc>
          <w:tcPr>
            <w:tcW w:w="7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Pr="00C03FD4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eastAsia="sr-Latn-RS"/>
              </w:rPr>
            </w:pPr>
            <w:r w:rsidRPr="00C03FD4">
              <w:rPr>
                <w:rFonts w:ascii="Tahoma" w:eastAsia="Times New Roman" w:hAnsi="Tahoma" w:cs="Tahoma"/>
                <w:b/>
                <w:color w:val="000000"/>
                <w:lang w:eastAsia="sr-Latn-RS"/>
              </w:rPr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5C4503" w:rsidP="005C4503">
            <w:pPr>
              <w:jc w:val="center"/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„</w:t>
            </w:r>
            <w:r w:rsidRPr="00482625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Рафинерија нафте Брод</w:t>
            </w: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“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.</w:t>
            </w:r>
          </w:p>
        </w:tc>
      </w:tr>
      <w:tr w:rsidR="00CB2047" w:rsidTr="008B049C">
        <w:trPr>
          <w:trHeight w:val="285"/>
        </w:trPr>
        <w:tc>
          <w:tcPr>
            <w:tcW w:w="7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CB2047" w:rsidRPr="00F95617" w:rsidTr="008B049C">
        <w:trPr>
          <w:trHeight w:val="1028"/>
        </w:trPr>
        <w:tc>
          <w:tcPr>
            <w:tcW w:w="73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047" w:rsidRPr="00DF1C9A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 w:rsidRPr="00DF1C9A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Филтер </w:t>
            </w:r>
            <w:r w:rsidRPr="00DF1C9A">
              <w:rPr>
                <w:rFonts w:ascii="Tahoma" w:eastAsia="Times New Roman" w:hAnsi="Tahoma" w:cs="Tahoma"/>
                <w:b/>
                <w:color w:val="000000"/>
                <w:lang w:val="sr-Latn-RS" w:eastAsia="sr-Latn-RS"/>
              </w:rPr>
              <w:t xml:space="preserve">A2B2P3 </w:t>
            </w:r>
            <w:r w:rsidRPr="00DF1C9A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за маску панорама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Pr="00F9561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Заштита дисајних органа</w:t>
            </w:r>
          </w:p>
        </w:tc>
      </w:tr>
      <w:tr w:rsidR="00CB2047" w:rsidTr="008B049C">
        <w:trPr>
          <w:trHeight w:val="28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lastRenderedPageBreak/>
              <w:t xml:space="preserve">1.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CB2047" w:rsidRPr="00B82183" w:rsidTr="008B049C">
        <w:trPr>
          <w:trHeight w:val="533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047" w:rsidRPr="00C93206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Филтери су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намјењени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заштиту дисајних органа  од фине токсичне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прашине,течних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аеросола,органских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и неорганских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једињења,токсичних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гасова и пара и др.</w:t>
            </w:r>
          </w:p>
        </w:tc>
      </w:tr>
      <w:tr w:rsidR="00CB2047" w:rsidRPr="00B82183" w:rsidTr="008B049C">
        <w:trPr>
          <w:trHeight w:val="180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047" w:rsidRPr="004314F1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CB2047" w:rsidRPr="00B82183" w:rsidTr="008B049C">
        <w:trPr>
          <w:trHeight w:val="288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047" w:rsidRPr="00592B25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Филтери се израђују у складу са стандардом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 141 (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филтери за гас и сложени филтери) и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 14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 (филтери за заштиту од честица).</w:t>
            </w:r>
          </w:p>
        </w:tc>
      </w:tr>
      <w:tr w:rsidR="00CB2047" w:rsidRPr="004314F1" w:rsidTr="008B049C">
        <w:trPr>
          <w:trHeight w:val="16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047" w:rsidRPr="004314F1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Дизајн/ конструкција:</w:t>
            </w:r>
          </w:p>
        </w:tc>
      </w:tr>
      <w:tr w:rsidR="00CB2047" w:rsidRPr="00B82183" w:rsidTr="008B049C">
        <w:trPr>
          <w:trHeight w:val="25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Филтери се састоје од пластичног кућишта са поклопцем и заштитном капицом и активног пуњења у зависности од хемијске материје за чију се заштиту користи изабрани филтер.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Кућиште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филтера:пластична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маса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Поклопац и заштитна капица: пластична маса</w:t>
            </w:r>
          </w:p>
          <w:p w:rsidR="00CB2047" w:rsidRPr="003A2BB1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Пуњење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филтера:активни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угаљ са додацима</w:t>
            </w:r>
          </w:p>
        </w:tc>
      </w:tr>
      <w:tr w:rsidR="00CB2047" w:rsidRPr="00B82183" w:rsidTr="008B049C">
        <w:trPr>
          <w:trHeight w:val="101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047" w:rsidRPr="004314F1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CB2047" w:rsidRPr="00B82183" w:rsidTr="008B049C">
        <w:trPr>
          <w:trHeight w:val="120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047" w:rsidRPr="004314F1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На сваком филтеру морају бити исписани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слиједећи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подаци: ниво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заштите,тип,број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артикла,серијски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број,ознака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европског стандарда, СЕ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ознака,датум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истека трајања и ознака произвођача.</w:t>
            </w:r>
          </w:p>
        </w:tc>
      </w:tr>
      <w:tr w:rsidR="00CB2047" w:rsidRPr="00B82183" w:rsidTr="008B049C">
        <w:trPr>
          <w:trHeight w:val="13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047" w:rsidRPr="004314F1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CB2047" w:rsidRPr="00B82183" w:rsidTr="008B049C">
        <w:trPr>
          <w:trHeight w:val="13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Филтери се искључиво морају користити у складу са упутством и препорукама произвођача.</w:t>
            </w:r>
          </w:p>
          <w:p w:rsidR="00CB2047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Упутство за употребу произвођача испоручилац мора доставити на српском језику уз сваки испоручени филтер.</w:t>
            </w:r>
          </w:p>
          <w:p w:rsidR="00CB2047" w:rsidRPr="004314F1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Испуњеност прописаних карактеристика доказује се Атестом/Сертификатом преведеним на српски језик од стране овлашћеног судског тумача 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Увјерењем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о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примјењеним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мјерама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заштите на раду.</w:t>
            </w:r>
          </w:p>
        </w:tc>
      </w:tr>
      <w:tr w:rsidR="00CB2047" w:rsidRPr="00B82183" w:rsidTr="008B049C">
        <w:trPr>
          <w:trHeight w:val="243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047" w:rsidRPr="007A6035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сл.)</w:t>
            </w:r>
          </w:p>
        </w:tc>
      </w:tr>
      <w:tr w:rsidR="00CB2047" w:rsidRPr="001501D9" w:rsidTr="008B049C">
        <w:trPr>
          <w:trHeight w:val="27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047" w:rsidRPr="001501D9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Филтер за маску А2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B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2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P3</w:t>
            </w:r>
          </w:p>
        </w:tc>
      </w:tr>
      <w:tr w:rsidR="00CB2047" w:rsidRPr="001501D9" w:rsidTr="008B049C">
        <w:trPr>
          <w:trHeight w:val="275"/>
        </w:trPr>
        <w:tc>
          <w:tcPr>
            <w:tcW w:w="10348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</w:p>
        </w:tc>
      </w:tr>
      <w:tr w:rsidR="00CB2047" w:rsidTr="008B049C">
        <w:trPr>
          <w:trHeight w:val="285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047" w:rsidRPr="00C03FD4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eastAsia="sr-Latn-RS"/>
              </w:rPr>
            </w:pPr>
            <w:r w:rsidRPr="00C03FD4">
              <w:rPr>
                <w:rFonts w:ascii="Tahoma" w:eastAsia="Times New Roman" w:hAnsi="Tahoma" w:cs="Tahoma"/>
                <w:b/>
                <w:color w:val="000000"/>
                <w:lang w:eastAsia="sr-Latn-RS"/>
              </w:rPr>
              <w:t>ТЕХНИЧКИ ЗАХТЈЕВИ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047" w:rsidRDefault="005C4503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„</w:t>
            </w:r>
            <w:r w:rsidRPr="00482625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Рафинерија нафте Брод</w:t>
            </w: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“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.</w:t>
            </w:r>
          </w:p>
        </w:tc>
      </w:tr>
      <w:tr w:rsidR="00CB2047" w:rsidTr="008B049C">
        <w:trPr>
          <w:trHeight w:val="285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047" w:rsidRPr="00B83666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CB2047" w:rsidRPr="00AF66D1" w:rsidTr="008B049C">
        <w:trPr>
          <w:trHeight w:val="1020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047" w:rsidRPr="00C3635E" w:rsidRDefault="00CB2047" w:rsidP="008B049C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Маска респиратор </w:t>
            </w:r>
            <w:r>
              <w:rPr>
                <w:rFonts w:ascii="Tahoma" w:eastAsia="Times New Roman" w:hAnsi="Tahoma" w:cs="Tahoma"/>
                <w:b/>
                <w:color w:val="000000"/>
                <w:lang w:val="sr-Latn-RS" w:eastAsia="sr-Latn-RS"/>
              </w:rPr>
              <w:t>FFP2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047" w:rsidRDefault="00CB2047" w:rsidP="008B049C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Заштита дисајних органа</w:t>
            </w:r>
          </w:p>
        </w:tc>
      </w:tr>
      <w:tr w:rsidR="00CB2047" w:rsidTr="008B049C">
        <w:trPr>
          <w:trHeight w:val="28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047" w:rsidRDefault="00CB2047" w:rsidP="008B049C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lastRenderedPageBreak/>
              <w:t xml:space="preserve">1.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CB2047" w:rsidRPr="00B82183" w:rsidTr="008B049C">
        <w:trPr>
          <w:trHeight w:val="327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047" w:rsidRPr="00E368B5" w:rsidRDefault="00CB2047" w:rsidP="008B049C">
            <w:pPr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Маска респиратор за једнократну употребу треба да штити запослене од штетних честица и аеросоли у радном окружењу. Уколико у радној средини нема никаквих хемијских испарења и других типова контаминације осим присутних чврстих честица прашине и аеросоли идеална заштита запослених јесте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FFP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2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маска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респиратор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за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једнокра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тн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у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употребу</w:t>
            </w:r>
            <w:proofErr w:type="spellEnd"/>
          </w:p>
        </w:tc>
      </w:tr>
      <w:tr w:rsidR="00CB2047" w:rsidRPr="00B82183" w:rsidTr="008B049C">
        <w:trPr>
          <w:trHeight w:val="180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047" w:rsidRPr="004314F1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2. Пратећи стандарди,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CB2047" w:rsidRPr="00AF66D1" w:rsidTr="008B049C">
        <w:trPr>
          <w:trHeight w:val="288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047" w:rsidRPr="00BA2B42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EN149</w:t>
            </w:r>
          </w:p>
        </w:tc>
      </w:tr>
      <w:tr w:rsidR="00CB2047" w:rsidRPr="004314F1" w:rsidTr="008B049C">
        <w:trPr>
          <w:trHeight w:val="16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047" w:rsidRPr="004314F1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 / конструкција:</w:t>
            </w:r>
          </w:p>
        </w:tc>
      </w:tr>
      <w:tr w:rsidR="00CB2047" w:rsidRPr="00B82183" w:rsidTr="008B049C">
        <w:trPr>
          <w:trHeight w:val="25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047" w:rsidRPr="00E368B5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Маска треба да одговара траженом степену заштите са ознаком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FFP2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где концетрација штетних честица не прелази 4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xMDK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што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представља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максимално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дозвољену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концетрацију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честица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у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радном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окружењу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.</w:t>
            </w:r>
          </w:p>
        </w:tc>
      </w:tr>
      <w:tr w:rsidR="00CB2047" w:rsidRPr="00B82183" w:rsidTr="008B049C">
        <w:trPr>
          <w:trHeight w:val="101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047" w:rsidRPr="004314F1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4. Величине и означавање готовог производа:</w:t>
            </w:r>
          </w:p>
        </w:tc>
      </w:tr>
      <w:tr w:rsidR="00CB2047" w:rsidRPr="00AF66D1" w:rsidTr="008B049C">
        <w:trPr>
          <w:trHeight w:val="13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047" w:rsidRPr="00BA2B42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Универзална</w:t>
            </w:r>
          </w:p>
        </w:tc>
      </w:tr>
      <w:tr w:rsidR="00CB2047" w:rsidRPr="00B82183" w:rsidTr="008B049C">
        <w:trPr>
          <w:trHeight w:val="13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047" w:rsidRPr="004314F1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5. Пратећа техничка документација на Српском језику</w:t>
            </w:r>
          </w:p>
        </w:tc>
      </w:tr>
      <w:tr w:rsidR="00CB2047" w:rsidRPr="00B82183" w:rsidTr="008B049C">
        <w:trPr>
          <w:trHeight w:val="243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047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Лабораторијски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извјештај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о испитивању, сертификат (атест готовог производа).</w:t>
            </w:r>
          </w:p>
          <w:p w:rsidR="00CB2047" w:rsidRPr="00760CC4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Упутство произвођача за употребу, одржавање, коришћење и складиштење.</w:t>
            </w:r>
          </w:p>
        </w:tc>
      </w:tr>
      <w:tr w:rsidR="00CB2047" w:rsidRPr="00B82183" w:rsidTr="008B049C">
        <w:trPr>
          <w:trHeight w:val="27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047" w:rsidRPr="00D5754E" w:rsidRDefault="00CB2047" w:rsidP="008B049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6. Посебни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: (изглед, боја, ниво/степен заштите и сл.)</w:t>
            </w:r>
          </w:p>
        </w:tc>
      </w:tr>
      <w:tr w:rsidR="00CB2047" w:rsidRPr="00B82183" w:rsidTr="008B049C">
        <w:trPr>
          <w:trHeight w:val="27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047" w:rsidRPr="00BA2B42" w:rsidRDefault="00CB2047" w:rsidP="008B049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Ниво заштите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FFP2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са вентилом или без вентила</w:t>
            </w:r>
          </w:p>
        </w:tc>
      </w:tr>
    </w:tbl>
    <w:p w:rsidR="00CB2047" w:rsidRDefault="00CB2047" w:rsidP="00CB2047">
      <w:pPr>
        <w:spacing w:after="0" w:line="240" w:lineRule="auto"/>
        <w:rPr>
          <w:rFonts w:ascii="Tahoma" w:hAnsi="Tahoma" w:cs="Tahoma"/>
          <w:lang w:val="sr-Cyrl-RS"/>
        </w:rPr>
      </w:pPr>
    </w:p>
    <w:p w:rsidR="003B665E" w:rsidRDefault="003B665E" w:rsidP="003B665E">
      <w:pPr>
        <w:tabs>
          <w:tab w:val="left" w:pos="0"/>
        </w:tabs>
        <w:spacing w:after="0" w:line="240" w:lineRule="auto"/>
        <w:rPr>
          <w:rFonts w:ascii="Tahoma" w:hAnsi="Tahoma" w:cs="Tahoma"/>
          <w:lang w:val="sr-Cyrl-BA"/>
        </w:rPr>
      </w:pPr>
      <w:r>
        <w:rPr>
          <w:rFonts w:ascii="Tahoma" w:hAnsi="Tahoma" w:cs="Tahoma"/>
          <w:lang w:val="sr-Cyrl-BA"/>
        </w:rPr>
        <w:t>Израдила:</w:t>
      </w:r>
    </w:p>
    <w:p w:rsidR="003B665E" w:rsidRDefault="003B665E" w:rsidP="003B665E">
      <w:pPr>
        <w:tabs>
          <w:tab w:val="left" w:pos="0"/>
        </w:tabs>
        <w:spacing w:after="0" w:line="240" w:lineRule="auto"/>
        <w:rPr>
          <w:rFonts w:ascii="Tahoma" w:hAnsi="Tahoma" w:cs="Tahoma"/>
          <w:lang w:val="sr-Cyrl-BA"/>
        </w:rPr>
      </w:pPr>
      <w:r>
        <w:rPr>
          <w:rFonts w:ascii="Tahoma" w:hAnsi="Tahoma" w:cs="Tahoma"/>
          <w:lang w:val="sr-Cyrl-BA"/>
        </w:rPr>
        <w:t>Водећи специјалиста за ЛЗО</w:t>
      </w:r>
      <w:r>
        <w:rPr>
          <w:rFonts w:ascii="Tahoma" w:hAnsi="Tahoma" w:cs="Tahoma"/>
          <w:lang w:val="sr-Cyrl-BA"/>
        </w:rPr>
        <w:tab/>
        <w:t xml:space="preserve">                ___________________   Милева Ђукић</w:t>
      </w:r>
    </w:p>
    <w:p w:rsidR="003B665E" w:rsidRDefault="003B665E" w:rsidP="003B665E">
      <w:pPr>
        <w:tabs>
          <w:tab w:val="left" w:pos="0"/>
        </w:tabs>
        <w:spacing w:after="0" w:line="240" w:lineRule="auto"/>
        <w:rPr>
          <w:rFonts w:ascii="Tahoma" w:hAnsi="Tahoma" w:cs="Tahoma"/>
          <w:lang w:val="sr-Cyrl-BA"/>
        </w:rPr>
      </w:pPr>
    </w:p>
    <w:p w:rsidR="003B665E" w:rsidRDefault="003B665E" w:rsidP="003B665E">
      <w:pPr>
        <w:tabs>
          <w:tab w:val="left" w:pos="0"/>
        </w:tabs>
        <w:spacing w:after="0" w:line="240" w:lineRule="auto"/>
        <w:rPr>
          <w:rFonts w:ascii="Tahoma" w:hAnsi="Tahoma" w:cs="Tahoma"/>
          <w:lang w:val="sr-Cyrl-BA"/>
        </w:rPr>
      </w:pPr>
    </w:p>
    <w:p w:rsidR="003B665E" w:rsidRDefault="003B665E" w:rsidP="003B665E">
      <w:pPr>
        <w:tabs>
          <w:tab w:val="left" w:pos="0"/>
        </w:tabs>
        <w:spacing w:after="0" w:line="240" w:lineRule="auto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Усагласио:</w:t>
      </w:r>
    </w:p>
    <w:p w:rsidR="003B665E" w:rsidRDefault="003B665E" w:rsidP="003B665E">
      <w:pPr>
        <w:tabs>
          <w:tab w:val="left" w:pos="0"/>
        </w:tabs>
        <w:spacing w:after="0" w:line="240" w:lineRule="auto"/>
        <w:rPr>
          <w:rFonts w:ascii="Tahoma" w:hAnsi="Tahoma" w:cs="Tahoma"/>
          <w:lang w:val="sr-Cyrl-BA"/>
        </w:rPr>
      </w:pPr>
      <w:r>
        <w:rPr>
          <w:rFonts w:ascii="Tahoma" w:hAnsi="Tahoma" w:cs="Tahoma"/>
          <w:lang w:val="sr-Cyrl-BA"/>
        </w:rPr>
        <w:t xml:space="preserve">Руководилац групе </w:t>
      </w:r>
      <w:r>
        <w:rPr>
          <w:rFonts w:ascii="Tahoma" w:hAnsi="Tahoma" w:cs="Tahoma"/>
          <w:lang w:val="sr-Cyrl-BA"/>
        </w:rPr>
        <w:tab/>
      </w:r>
      <w:r>
        <w:rPr>
          <w:rFonts w:ascii="Tahoma" w:hAnsi="Tahoma" w:cs="Tahoma"/>
          <w:lang w:val="sr-Cyrl-BA"/>
        </w:rPr>
        <w:tab/>
      </w:r>
      <w:r>
        <w:rPr>
          <w:rFonts w:ascii="Tahoma" w:hAnsi="Tahoma" w:cs="Tahoma"/>
          <w:lang w:val="sr-Cyrl-BA"/>
        </w:rPr>
        <w:tab/>
        <w:t xml:space="preserve">                ___________________  Миља </w:t>
      </w:r>
      <w:proofErr w:type="spellStart"/>
      <w:r>
        <w:rPr>
          <w:rFonts w:ascii="Tahoma" w:hAnsi="Tahoma" w:cs="Tahoma"/>
          <w:lang w:val="sr-Cyrl-BA"/>
        </w:rPr>
        <w:t>Лучановић</w:t>
      </w:r>
      <w:proofErr w:type="spellEnd"/>
    </w:p>
    <w:p w:rsidR="0027521E" w:rsidRPr="001F0144" w:rsidRDefault="0027521E" w:rsidP="00CB2047">
      <w:pPr>
        <w:rPr>
          <w:rFonts w:ascii="Tahoma" w:hAnsi="Tahoma" w:cs="Tahoma"/>
          <w:b/>
          <w:lang w:val="sr-Latn-RS"/>
        </w:rPr>
      </w:pPr>
      <w:bookmarkStart w:id="0" w:name="_GoBack"/>
      <w:bookmarkEnd w:id="0"/>
    </w:p>
    <w:sectPr w:rsidR="0027521E" w:rsidRPr="001F0144" w:rsidSect="00A6124E">
      <w:headerReference w:type="default" r:id="rId8"/>
      <w:footerReference w:type="default" r:id="rId9"/>
      <w:pgSz w:w="11906" w:h="16838" w:code="9"/>
      <w:pgMar w:top="1843" w:right="1133" w:bottom="55" w:left="1418" w:header="85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FCC" w:rsidRDefault="00D74FCC" w:rsidP="001E2FE9">
      <w:pPr>
        <w:spacing w:after="0" w:line="240" w:lineRule="auto"/>
      </w:pPr>
      <w:r>
        <w:separator/>
      </w:r>
    </w:p>
  </w:endnote>
  <w:endnote w:type="continuationSeparator" w:id="0">
    <w:p w:rsidR="00D74FCC" w:rsidRDefault="00D74FCC" w:rsidP="001E2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Medium Cond">
    <w:altName w:val="Arial"/>
    <w:charset w:val="EE"/>
    <w:family w:val="swiss"/>
    <w:pitch w:val="variable"/>
    <w:sig w:usb0="00000001" w:usb1="00000000" w:usb2="00000000" w:usb3="00000000" w:csb0="0000009F" w:csb1="00000000"/>
  </w:font>
  <w:font w:name="Times_New_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r Times Roman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3277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CellMar>
        <w:left w:w="113" w:type="dxa"/>
        <w:right w:w="0" w:type="dxa"/>
      </w:tblCellMar>
      <w:tblLook w:val="04A0" w:firstRow="1" w:lastRow="0" w:firstColumn="1" w:lastColumn="0" w:noHBand="0" w:noVBand="1"/>
    </w:tblPr>
    <w:tblGrid>
      <w:gridCol w:w="6125"/>
    </w:tblGrid>
    <w:tr w:rsidR="00D74FCC" w:rsidRPr="00D16231" w:rsidTr="00F1549F">
      <w:trPr>
        <w:trHeight w:val="284"/>
      </w:trPr>
      <w:tc>
        <w:tcPr>
          <w:tcW w:w="5000" w:type="pct"/>
          <w:tcBorders>
            <w:top w:val="nil"/>
            <w:left w:val="single" w:sz="8" w:space="0" w:color="000000" w:themeColor="text1"/>
            <w:bottom w:val="nil"/>
            <w:right w:val="nil"/>
          </w:tcBorders>
        </w:tcPr>
        <w:p w:rsidR="00D74FCC" w:rsidRPr="00AF4644" w:rsidRDefault="00D74FCC" w:rsidP="00A06963">
          <w:pPr>
            <w:pStyle w:val="Header"/>
            <w:rPr>
              <w:rFonts w:ascii="Tahoma" w:hAnsi="Tahoma" w:cs="Tahoma"/>
              <w:color w:val="000000" w:themeColor="text1"/>
              <w:sz w:val="12"/>
              <w:szCs w:val="12"/>
            </w:rPr>
          </w:pP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Акционарско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 xml:space="preserve"> </w:t>
          </w: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друштво</w:t>
          </w:r>
          <w:proofErr w:type="spellEnd"/>
          <w:r w:rsidRPr="00BE7856">
            <w:rPr>
              <w:rFonts w:ascii="Tahoma" w:hAnsi="Tahoma" w:cs="Tahoma"/>
              <w:sz w:val="12"/>
              <w:szCs w:val="12"/>
              <w:lang w:val="sr-Cyrl-RS"/>
            </w:rPr>
            <w:t xml:space="preserve"> </w:t>
          </w:r>
          <w:r w:rsidRPr="00BE7856">
            <w:rPr>
              <w:rFonts w:ascii="Tahoma" w:hAnsi="Tahoma" w:cs="Tahoma"/>
              <w:sz w:val="12"/>
              <w:szCs w:val="12"/>
            </w:rPr>
            <w:t>"</w:t>
          </w: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Рафинерија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 xml:space="preserve"> </w:t>
          </w: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нафте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 xml:space="preserve"> </w:t>
          </w: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Брод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 xml:space="preserve">" • </w:t>
          </w:r>
          <w:r w:rsidRPr="00BE7856">
            <w:rPr>
              <w:rFonts w:ascii="Tahoma" w:hAnsi="Tahoma" w:cs="Tahoma"/>
              <w:sz w:val="12"/>
              <w:szCs w:val="12"/>
              <w:lang w:val="sr-Cyrl-RS"/>
            </w:rPr>
            <w:t>ЈИБ</w:t>
          </w:r>
          <w:r w:rsidRPr="00BE7856">
            <w:rPr>
              <w:rFonts w:ascii="Tahoma" w:hAnsi="Tahoma" w:cs="Tahoma"/>
              <w:sz w:val="12"/>
              <w:szCs w:val="12"/>
            </w:rPr>
            <w:t xml:space="preserve">: 4400130910001 • </w:t>
          </w:r>
          <w:r w:rsidRPr="00BE7856">
            <w:rPr>
              <w:rFonts w:ascii="Tahoma" w:hAnsi="Tahoma" w:cs="Tahoma"/>
              <w:sz w:val="12"/>
              <w:szCs w:val="12"/>
              <w:lang w:val="sr-Cyrl-RS"/>
            </w:rPr>
            <w:t>ПИБ</w:t>
          </w:r>
          <w:r w:rsidRPr="00BE7856">
            <w:rPr>
              <w:rFonts w:ascii="Tahoma" w:hAnsi="Tahoma" w:cs="Tahoma"/>
              <w:sz w:val="12"/>
              <w:szCs w:val="12"/>
            </w:rPr>
            <w:t xml:space="preserve">: 400130910001 • </w:t>
          </w:r>
          <w:r w:rsidRPr="00BE7856">
            <w:rPr>
              <w:rFonts w:ascii="Tahoma" w:hAnsi="Tahoma" w:cs="Tahoma"/>
              <w:sz w:val="12"/>
              <w:szCs w:val="12"/>
              <w:lang w:val="sr-Cyrl-RS"/>
            </w:rPr>
            <w:t>МБ</w:t>
          </w:r>
          <w:r w:rsidRPr="00BE7856">
            <w:rPr>
              <w:rFonts w:ascii="Tahoma" w:hAnsi="Tahoma" w:cs="Tahoma"/>
              <w:sz w:val="12"/>
              <w:szCs w:val="12"/>
            </w:rPr>
            <w:t xml:space="preserve">: 01046853 </w:t>
          </w: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Регистарски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 xml:space="preserve"> </w:t>
          </w: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суд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 xml:space="preserve">: </w:t>
          </w: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Окружни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 xml:space="preserve"> </w:t>
          </w: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привредни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 xml:space="preserve"> </w:t>
          </w: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суд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 xml:space="preserve"> </w:t>
          </w: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Добој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 xml:space="preserve">/МБС 85-02-0001-10 (1-4616-00) • </w:t>
          </w:r>
          <w:proofErr w:type="spellStart"/>
          <w:r w:rsidRPr="00BE7856">
            <w:rPr>
              <w:rFonts w:ascii="Tahoma" w:hAnsi="Tahoma" w:cs="Tahoma"/>
              <w:sz w:val="12"/>
              <w:szCs w:val="12"/>
              <w:lang w:val="sr-Cyrl-RS"/>
            </w:rPr>
            <w:t>Жиро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>-</w:t>
          </w:r>
          <w:r w:rsidRPr="00BE7856">
            <w:rPr>
              <w:rFonts w:ascii="Tahoma" w:hAnsi="Tahoma" w:cs="Tahoma"/>
              <w:sz w:val="12"/>
              <w:szCs w:val="12"/>
              <w:lang w:val="sr-Cyrl-RS"/>
            </w:rPr>
            <w:t>рачун</w:t>
          </w:r>
          <w:r w:rsidRPr="00BE7856">
            <w:rPr>
              <w:rFonts w:ascii="Tahoma" w:hAnsi="Tahoma" w:cs="Tahoma"/>
              <w:sz w:val="12"/>
              <w:szCs w:val="12"/>
            </w:rPr>
            <w:t xml:space="preserve"> (Atos Bank </w:t>
          </w:r>
          <w:r w:rsidRPr="00BE7856">
            <w:rPr>
              <w:rFonts w:ascii="Tahoma" w:hAnsi="Tahoma" w:cs="Tahoma"/>
              <w:sz w:val="12"/>
              <w:szCs w:val="12"/>
              <w:lang w:val="sr-Cyrl-RS"/>
            </w:rPr>
            <w:t>АД Бања Лука</w:t>
          </w:r>
          <w:r w:rsidRPr="00BE7856">
            <w:rPr>
              <w:rFonts w:ascii="Tahoma" w:hAnsi="Tahoma" w:cs="Tahoma"/>
              <w:sz w:val="12"/>
              <w:szCs w:val="12"/>
            </w:rPr>
            <w:t xml:space="preserve">: 5672411100028654 • </w:t>
          </w: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UniCredit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 xml:space="preserve"> </w:t>
          </w:r>
          <w:r w:rsidRPr="00BE7856">
            <w:rPr>
              <w:rFonts w:ascii="Tahoma" w:hAnsi="Tahoma" w:cs="Tahoma"/>
              <w:sz w:val="12"/>
              <w:szCs w:val="12"/>
              <w:lang w:val="sr-Cyrl-RS"/>
            </w:rPr>
            <w:t>АД Бања Лука</w:t>
          </w:r>
          <w:r w:rsidRPr="00BE7856">
            <w:rPr>
              <w:rFonts w:ascii="Tahoma" w:hAnsi="Tahoma" w:cs="Tahoma"/>
              <w:sz w:val="12"/>
              <w:szCs w:val="12"/>
            </w:rPr>
            <w:t xml:space="preserve">: 5510030000929288 • Nova Banka </w:t>
          </w:r>
          <w:r w:rsidRPr="00BE7856">
            <w:rPr>
              <w:rFonts w:ascii="Tahoma" w:hAnsi="Tahoma" w:cs="Tahoma"/>
              <w:sz w:val="12"/>
              <w:szCs w:val="12"/>
              <w:lang w:val="sr-Cyrl-RS"/>
            </w:rPr>
            <w:t>АД Бања Лука</w:t>
          </w:r>
          <w:r w:rsidRPr="00BE7856">
            <w:rPr>
              <w:rFonts w:ascii="Tahoma" w:hAnsi="Tahoma" w:cs="Tahoma"/>
              <w:sz w:val="12"/>
              <w:szCs w:val="12"/>
            </w:rPr>
            <w:t xml:space="preserve">: 5550080104942277) • </w:t>
          </w: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Основни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 xml:space="preserve"> </w:t>
          </w: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уписани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 xml:space="preserve"> и </w:t>
          </w: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уплаћени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 xml:space="preserve"> </w:t>
          </w: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капитал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>:</w:t>
          </w:r>
          <w:r w:rsidRPr="00BE7856">
            <w:rPr>
              <w:rFonts w:ascii="Tahoma" w:hAnsi="Tahoma" w:cs="Tahoma"/>
              <w:sz w:val="12"/>
              <w:szCs w:val="12"/>
              <w:lang w:val="sr-Cyrl-RS"/>
            </w:rPr>
            <w:t xml:space="preserve"> </w:t>
          </w:r>
          <w:r w:rsidRPr="00BE7856">
            <w:rPr>
              <w:rFonts w:ascii="Tahoma" w:hAnsi="Tahoma" w:cs="Tahoma"/>
              <w:sz w:val="12"/>
              <w:szCs w:val="12"/>
            </w:rPr>
            <w:t>262.914.061,00 КМ</w:t>
          </w:r>
        </w:p>
      </w:tc>
    </w:tr>
  </w:tbl>
  <w:p w:rsidR="00D74FCC" w:rsidRDefault="00D74FCC" w:rsidP="00C65CF7">
    <w:pPr>
      <w:pStyle w:val="Footer"/>
    </w:pPr>
    <w:r>
      <w:rPr>
        <w:noProof/>
        <w:lang w:val="sr-Latn-BA" w:eastAsia="sr-Latn-BA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4098625</wp:posOffset>
          </wp:positionH>
          <wp:positionV relativeFrom="paragraph">
            <wp:posOffset>-431884</wp:posOffset>
          </wp:positionV>
          <wp:extent cx="1936191" cy="470430"/>
          <wp:effectExtent l="0" t="0" r="6985" b="635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n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6191" cy="470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FCC" w:rsidRDefault="00D74FCC" w:rsidP="001E2FE9">
      <w:pPr>
        <w:spacing w:after="0" w:line="240" w:lineRule="auto"/>
      </w:pPr>
      <w:r>
        <w:separator/>
      </w:r>
    </w:p>
  </w:footnote>
  <w:footnote w:type="continuationSeparator" w:id="0">
    <w:p w:rsidR="00D74FCC" w:rsidRDefault="00D74FCC" w:rsidP="001E2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FCC" w:rsidRPr="00A16770" w:rsidRDefault="00D74FCC" w:rsidP="00A16770">
    <w:pPr>
      <w:pStyle w:val="Header"/>
    </w:pPr>
    <w:r>
      <w:rPr>
        <w:noProof/>
        <w:lang w:val="sr-Latn-BA" w:eastAsia="sr-Latn-BA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11263</wp:posOffset>
          </wp:positionH>
          <wp:positionV relativeFrom="paragraph">
            <wp:posOffset>74399</wp:posOffset>
          </wp:positionV>
          <wp:extent cx="1238205" cy="378000"/>
          <wp:effectExtent l="0" t="0" r="635" b="3175"/>
          <wp:wrapNone/>
          <wp:docPr id="11" name="Picture 1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NB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05" cy="37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leGrid"/>
      <w:tblW w:w="2681" w:type="pct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CellMar>
        <w:left w:w="170" w:type="dxa"/>
        <w:right w:w="0" w:type="dxa"/>
      </w:tblCellMar>
      <w:tblLook w:val="04A0" w:firstRow="1" w:lastRow="0" w:firstColumn="1" w:lastColumn="0" w:noHBand="0" w:noVBand="1"/>
    </w:tblPr>
    <w:tblGrid>
      <w:gridCol w:w="1713"/>
      <w:gridCol w:w="1604"/>
      <w:gridCol w:w="1694"/>
    </w:tblGrid>
    <w:tr w:rsidR="00D74FCC" w:rsidTr="00F1549F">
      <w:trPr>
        <w:jc w:val="right"/>
      </w:trPr>
      <w:tc>
        <w:tcPr>
          <w:tcW w:w="1721" w:type="pct"/>
          <w:tcBorders>
            <w:top w:val="nil"/>
            <w:left w:val="single" w:sz="8" w:space="0" w:color="000000" w:themeColor="text1"/>
            <w:bottom w:val="nil"/>
            <w:right w:val="single" w:sz="8" w:space="0" w:color="000000" w:themeColor="text1"/>
          </w:tcBorders>
        </w:tcPr>
        <w:p w:rsidR="00D74FCC" w:rsidRPr="004F5B0D" w:rsidRDefault="00D74FCC" w:rsidP="00A16770">
          <w:pPr>
            <w:pStyle w:val="Header"/>
            <w:rPr>
              <w:rFonts w:ascii="Tahoma" w:hAnsi="Tahoma" w:cs="Tahoma"/>
              <w:sz w:val="14"/>
              <w:szCs w:val="14"/>
              <w:lang w:val="ru-RU"/>
            </w:rPr>
          </w:pPr>
          <w:r>
            <w:rPr>
              <w:rFonts w:ascii="Tahoma" w:hAnsi="Tahoma" w:cs="Tahoma"/>
              <w:sz w:val="14"/>
              <w:szCs w:val="14"/>
              <w:lang w:val="sr-Cyrl-RS"/>
            </w:rPr>
            <w:t>Светог Саве</w:t>
          </w:r>
          <w:r w:rsidRPr="004F5B0D">
            <w:rPr>
              <w:rFonts w:ascii="Tahoma" w:hAnsi="Tahoma" w:cs="Tahoma"/>
              <w:sz w:val="14"/>
              <w:szCs w:val="14"/>
              <w:lang w:val="ru-RU"/>
            </w:rPr>
            <w:t xml:space="preserve">, </w:t>
          </w:r>
          <w:r>
            <w:rPr>
              <w:rFonts w:ascii="Tahoma" w:hAnsi="Tahoma" w:cs="Tahoma"/>
              <w:sz w:val="14"/>
              <w:szCs w:val="14"/>
              <w:lang w:val="sr-Cyrl-RS"/>
            </w:rPr>
            <w:t>број</w:t>
          </w:r>
          <w:r w:rsidRPr="004F5B0D">
            <w:rPr>
              <w:rFonts w:ascii="Tahoma" w:hAnsi="Tahoma" w:cs="Tahoma"/>
              <w:sz w:val="14"/>
              <w:szCs w:val="14"/>
              <w:lang w:val="ru-RU"/>
            </w:rPr>
            <w:t xml:space="preserve"> 106 </w:t>
          </w:r>
        </w:p>
        <w:p w:rsidR="00D74FCC" w:rsidRPr="001956F6" w:rsidRDefault="00D74FCC" w:rsidP="001956F6">
          <w:pPr>
            <w:pStyle w:val="Header"/>
            <w:rPr>
              <w:rFonts w:ascii="Tahoma" w:hAnsi="Tahoma" w:cs="Tahoma"/>
              <w:sz w:val="14"/>
              <w:szCs w:val="14"/>
              <w:lang w:val="sr-Cyrl-RS"/>
            </w:rPr>
          </w:pPr>
          <w:r w:rsidRPr="004F5B0D">
            <w:rPr>
              <w:rFonts w:ascii="Tahoma" w:hAnsi="Tahoma" w:cs="Tahoma"/>
              <w:sz w:val="14"/>
              <w:szCs w:val="14"/>
              <w:lang w:val="ru-RU"/>
            </w:rPr>
            <w:t xml:space="preserve">74450 </w:t>
          </w:r>
          <w:r>
            <w:rPr>
              <w:rFonts w:ascii="Tahoma" w:hAnsi="Tahoma" w:cs="Tahoma"/>
              <w:sz w:val="14"/>
              <w:szCs w:val="14"/>
              <w:lang w:val="sr-Cyrl-RS"/>
            </w:rPr>
            <w:t>Брод</w:t>
          </w:r>
          <w:r w:rsidRPr="004F5B0D">
            <w:rPr>
              <w:rFonts w:ascii="Tahoma" w:hAnsi="Tahoma" w:cs="Tahoma"/>
              <w:sz w:val="14"/>
              <w:szCs w:val="14"/>
              <w:lang w:val="ru-RU"/>
            </w:rPr>
            <w:t xml:space="preserve">, </w:t>
          </w:r>
          <w:r>
            <w:rPr>
              <w:rFonts w:ascii="Tahoma" w:hAnsi="Tahoma" w:cs="Tahoma"/>
              <w:sz w:val="14"/>
              <w:szCs w:val="14"/>
              <w:lang w:val="sr-Cyrl-RS"/>
            </w:rPr>
            <w:t>РС</w:t>
          </w:r>
          <w:r w:rsidRPr="004F5B0D">
            <w:rPr>
              <w:rFonts w:ascii="Tahoma" w:hAnsi="Tahoma" w:cs="Tahoma"/>
              <w:sz w:val="14"/>
              <w:szCs w:val="14"/>
              <w:lang w:val="ru-RU"/>
            </w:rPr>
            <w:t>/</w:t>
          </w:r>
          <w:r>
            <w:rPr>
              <w:rFonts w:ascii="Tahoma" w:hAnsi="Tahoma" w:cs="Tahoma"/>
              <w:sz w:val="14"/>
              <w:szCs w:val="14"/>
              <w:lang w:val="sr-Cyrl-RS"/>
            </w:rPr>
            <w:t>БиХ</w:t>
          </w:r>
        </w:p>
      </w:tc>
      <w:tc>
        <w:tcPr>
          <w:tcW w:w="1611" w:type="pct"/>
          <w:tcBorders>
            <w:top w:val="nil"/>
            <w:left w:val="single" w:sz="8" w:space="0" w:color="000000" w:themeColor="text1"/>
            <w:bottom w:val="nil"/>
            <w:right w:val="single" w:sz="8" w:space="0" w:color="000000" w:themeColor="text1"/>
          </w:tcBorders>
        </w:tcPr>
        <w:p w:rsidR="00D74FCC" w:rsidRPr="008F371E" w:rsidRDefault="00D74FCC" w:rsidP="008F371E">
          <w:pPr>
            <w:pStyle w:val="Header"/>
            <w:rPr>
              <w:rFonts w:ascii="Tahoma" w:hAnsi="Tahoma" w:cs="Tahoma"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  <w:lang w:val="sr-Cyrl-RS"/>
            </w:rPr>
            <w:t>т</w:t>
          </w:r>
          <w:r w:rsidRPr="008F371E">
            <w:rPr>
              <w:rFonts w:ascii="Tahoma" w:hAnsi="Tahoma" w:cs="Tahoma"/>
              <w:sz w:val="14"/>
              <w:szCs w:val="14"/>
            </w:rPr>
            <w:t xml:space="preserve">. </w:t>
          </w:r>
          <w:r>
            <w:rPr>
              <w:rFonts w:ascii="Tahoma" w:hAnsi="Tahoma" w:cs="Tahoma"/>
              <w:sz w:val="14"/>
              <w:szCs w:val="14"/>
              <w:lang w:val="sr-Cyrl-RS"/>
            </w:rPr>
            <w:t xml:space="preserve"> </w:t>
          </w:r>
          <w:r w:rsidRPr="008F371E">
            <w:rPr>
              <w:rFonts w:ascii="Tahoma" w:hAnsi="Tahoma" w:cs="Tahoma"/>
              <w:sz w:val="14"/>
              <w:szCs w:val="14"/>
            </w:rPr>
            <w:t>+ 387 53 626 001</w:t>
          </w:r>
        </w:p>
        <w:p w:rsidR="00D74FCC" w:rsidRDefault="00D74FCC" w:rsidP="008F371E">
          <w:pPr>
            <w:pStyle w:val="Header"/>
          </w:pPr>
          <w:r>
            <w:rPr>
              <w:rFonts w:ascii="Tahoma" w:hAnsi="Tahoma" w:cs="Tahoma"/>
              <w:sz w:val="14"/>
              <w:szCs w:val="14"/>
              <w:lang w:val="sr-Cyrl-RS"/>
            </w:rPr>
            <w:t>ф</w:t>
          </w:r>
          <w:r w:rsidRPr="008F371E">
            <w:rPr>
              <w:rFonts w:ascii="Tahoma" w:hAnsi="Tahoma" w:cs="Tahoma"/>
              <w:sz w:val="14"/>
              <w:szCs w:val="14"/>
            </w:rPr>
            <w:t>. + 387 53 626 082</w:t>
          </w:r>
        </w:p>
      </w:tc>
      <w:tc>
        <w:tcPr>
          <w:tcW w:w="1667" w:type="pct"/>
          <w:tcBorders>
            <w:top w:val="nil"/>
            <w:left w:val="single" w:sz="8" w:space="0" w:color="000000" w:themeColor="text1"/>
            <w:bottom w:val="nil"/>
          </w:tcBorders>
        </w:tcPr>
        <w:p w:rsidR="00D74FCC" w:rsidRPr="008F371E" w:rsidRDefault="00D74FCC" w:rsidP="008F371E">
          <w:pPr>
            <w:pStyle w:val="Header"/>
            <w:rPr>
              <w:rFonts w:ascii="Tahoma" w:hAnsi="Tahoma" w:cs="Tahoma"/>
              <w:sz w:val="14"/>
              <w:szCs w:val="14"/>
            </w:rPr>
          </w:pPr>
          <w:r w:rsidRPr="008F371E">
            <w:rPr>
              <w:rFonts w:ascii="Tahoma" w:hAnsi="Tahoma" w:cs="Tahoma"/>
              <w:sz w:val="14"/>
              <w:szCs w:val="14"/>
            </w:rPr>
            <w:t>rafinerija@rafinerija.com</w:t>
          </w:r>
        </w:p>
        <w:p w:rsidR="00D74FCC" w:rsidRDefault="00D74FCC" w:rsidP="008F371E">
          <w:pPr>
            <w:pStyle w:val="Header"/>
          </w:pPr>
          <w:r w:rsidRPr="008F371E">
            <w:rPr>
              <w:rFonts w:ascii="Tahoma" w:hAnsi="Tahoma" w:cs="Tahoma"/>
              <w:sz w:val="14"/>
              <w:szCs w:val="14"/>
            </w:rPr>
            <w:t>www.rafinerija.com</w:t>
          </w:r>
        </w:p>
      </w:tc>
    </w:tr>
  </w:tbl>
  <w:p w:rsidR="00D74FCC" w:rsidRPr="00A16770" w:rsidRDefault="00D74FCC" w:rsidP="00AF4644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B5AF5F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C251CE3"/>
    <w:multiLevelType w:val="hybridMultilevel"/>
    <w:tmpl w:val="3668AC70"/>
    <w:lvl w:ilvl="0" w:tplc="241A000B">
      <w:start w:val="1"/>
      <w:numFmt w:val="bullet"/>
      <w:lvlText w:val=""/>
      <w:lvlJc w:val="left"/>
      <w:pPr>
        <w:ind w:left="1515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 w15:restartNumberingAfterBreak="0">
    <w:nsid w:val="0E52223E"/>
    <w:multiLevelType w:val="hybridMultilevel"/>
    <w:tmpl w:val="9C4466A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B61A8"/>
    <w:multiLevelType w:val="hybridMultilevel"/>
    <w:tmpl w:val="17545A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62083E"/>
    <w:multiLevelType w:val="hybridMultilevel"/>
    <w:tmpl w:val="86C0E8C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81289"/>
    <w:multiLevelType w:val="hybridMultilevel"/>
    <w:tmpl w:val="49A6C0B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D62A57"/>
    <w:multiLevelType w:val="hybridMultilevel"/>
    <w:tmpl w:val="AB88FFA0"/>
    <w:lvl w:ilvl="0" w:tplc="5DEA555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803AFF"/>
    <w:multiLevelType w:val="hybridMultilevel"/>
    <w:tmpl w:val="FC2CCA88"/>
    <w:lvl w:ilvl="0" w:tplc="0B6C85E4">
      <w:start w:val="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lang w:val="sr-Latn-RS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52590"/>
    <w:multiLevelType w:val="hybridMultilevel"/>
    <w:tmpl w:val="8CAE93FA"/>
    <w:lvl w:ilvl="0" w:tplc="0B5AF5FE">
      <w:numFmt w:val="bullet"/>
      <w:lvlText w:val="-"/>
      <w:legacy w:legacy="1" w:legacySpace="0" w:legacyIndent="62"/>
      <w:lvlJc w:val="left"/>
      <w:rPr>
        <w:rFonts w:ascii="Trebuchet MS" w:hAnsi="Trebuchet M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E2175"/>
    <w:multiLevelType w:val="hybridMultilevel"/>
    <w:tmpl w:val="85F2011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D023CB"/>
    <w:multiLevelType w:val="hybridMultilevel"/>
    <w:tmpl w:val="58984408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1A5ECE"/>
    <w:multiLevelType w:val="hybridMultilevel"/>
    <w:tmpl w:val="F97463CE"/>
    <w:lvl w:ilvl="0" w:tplc="D3AE5A3A">
      <w:start w:val="135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A5240"/>
    <w:multiLevelType w:val="hybridMultilevel"/>
    <w:tmpl w:val="09F6768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A33C96"/>
    <w:multiLevelType w:val="hybridMultilevel"/>
    <w:tmpl w:val="7C7630C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C83C33"/>
    <w:multiLevelType w:val="hybridMultilevel"/>
    <w:tmpl w:val="5A68E150"/>
    <w:lvl w:ilvl="0" w:tplc="241A000B">
      <w:start w:val="1"/>
      <w:numFmt w:val="bullet"/>
      <w:lvlText w:val=""/>
      <w:lvlJc w:val="left"/>
      <w:pPr>
        <w:ind w:left="1515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5" w15:restartNumberingAfterBreak="0">
    <w:nsid w:val="47C76274"/>
    <w:multiLevelType w:val="hybridMultilevel"/>
    <w:tmpl w:val="096825CA"/>
    <w:lvl w:ilvl="0" w:tplc="41D26C5A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5E4825"/>
    <w:multiLevelType w:val="hybridMultilevel"/>
    <w:tmpl w:val="01602328"/>
    <w:lvl w:ilvl="0" w:tplc="0B5AF5FE">
      <w:numFmt w:val="bullet"/>
      <w:lvlText w:val="-"/>
      <w:legacy w:legacy="1" w:legacySpace="0" w:legacyIndent="62"/>
      <w:lvlJc w:val="left"/>
      <w:rPr>
        <w:rFonts w:ascii="Trebuchet MS" w:hAnsi="Trebuchet M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22431"/>
    <w:multiLevelType w:val="hybridMultilevel"/>
    <w:tmpl w:val="287687C8"/>
    <w:lvl w:ilvl="0" w:tplc="0B5AF5FE">
      <w:numFmt w:val="bullet"/>
      <w:lvlText w:val="-"/>
      <w:legacy w:legacy="1" w:legacySpace="0" w:legacyIndent="62"/>
      <w:lvlJc w:val="left"/>
      <w:rPr>
        <w:rFonts w:ascii="Trebuchet MS" w:hAnsi="Trebuchet M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8B354E"/>
    <w:multiLevelType w:val="hybridMultilevel"/>
    <w:tmpl w:val="A462C4D2"/>
    <w:lvl w:ilvl="0" w:tplc="70C6D6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EDB70A1"/>
    <w:multiLevelType w:val="hybridMultilevel"/>
    <w:tmpl w:val="36ACCB6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1179BB"/>
    <w:multiLevelType w:val="hybridMultilevel"/>
    <w:tmpl w:val="6B5E8B18"/>
    <w:lvl w:ilvl="0" w:tplc="91D04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A005B1"/>
    <w:multiLevelType w:val="hybridMultilevel"/>
    <w:tmpl w:val="EA36C8C2"/>
    <w:lvl w:ilvl="0" w:tplc="241A000B">
      <w:start w:val="1"/>
      <w:numFmt w:val="bullet"/>
      <w:lvlText w:val=""/>
      <w:lvlJc w:val="left"/>
      <w:pPr>
        <w:ind w:left="1515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2" w15:restartNumberingAfterBreak="0">
    <w:nsid w:val="5BF7585A"/>
    <w:multiLevelType w:val="hybridMultilevel"/>
    <w:tmpl w:val="6DC6B11A"/>
    <w:lvl w:ilvl="0" w:tplc="241A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 w15:restartNumberingAfterBreak="0">
    <w:nsid w:val="5D0136F7"/>
    <w:multiLevelType w:val="hybridMultilevel"/>
    <w:tmpl w:val="A0DA65C0"/>
    <w:lvl w:ilvl="0" w:tplc="E86ADB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48502B"/>
    <w:multiLevelType w:val="hybridMultilevel"/>
    <w:tmpl w:val="767E3D8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7B4512"/>
    <w:multiLevelType w:val="hybridMultilevel"/>
    <w:tmpl w:val="1F5441F4"/>
    <w:lvl w:ilvl="0" w:tplc="241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13C141C"/>
    <w:multiLevelType w:val="hybridMultilevel"/>
    <w:tmpl w:val="27F09C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5426E3"/>
    <w:multiLevelType w:val="multilevel"/>
    <w:tmpl w:val="0D7CB07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E514E6"/>
    <w:multiLevelType w:val="hybridMultilevel"/>
    <w:tmpl w:val="0450D0D8"/>
    <w:lvl w:ilvl="0" w:tplc="241A000B">
      <w:start w:val="1"/>
      <w:numFmt w:val="bullet"/>
      <w:lvlText w:val=""/>
      <w:lvlJc w:val="left"/>
      <w:pPr>
        <w:ind w:left="1515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9" w15:restartNumberingAfterBreak="0">
    <w:nsid w:val="682C2B50"/>
    <w:multiLevelType w:val="hybridMultilevel"/>
    <w:tmpl w:val="9168C99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40190E"/>
    <w:multiLevelType w:val="hybridMultilevel"/>
    <w:tmpl w:val="DA20A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4229E2"/>
    <w:multiLevelType w:val="hybridMultilevel"/>
    <w:tmpl w:val="A4A25040"/>
    <w:lvl w:ilvl="0" w:tplc="0B6C85E4">
      <w:start w:val="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lang w:val="sr-Latn-RS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1F4C39"/>
    <w:multiLevelType w:val="hybridMultilevel"/>
    <w:tmpl w:val="D5F8461A"/>
    <w:lvl w:ilvl="0" w:tplc="241A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1A22367"/>
    <w:multiLevelType w:val="hybridMultilevel"/>
    <w:tmpl w:val="5E1025F8"/>
    <w:lvl w:ilvl="0" w:tplc="F2705C9C">
      <w:start w:val="1"/>
      <w:numFmt w:val="decimal"/>
      <w:lvlText w:val="%1."/>
      <w:lvlJc w:val="left"/>
      <w:pPr>
        <w:ind w:left="145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75" w:hanging="360"/>
      </w:pPr>
    </w:lvl>
    <w:lvl w:ilvl="2" w:tplc="0809001B" w:tentative="1">
      <w:start w:val="1"/>
      <w:numFmt w:val="lowerRoman"/>
      <w:lvlText w:val="%3."/>
      <w:lvlJc w:val="right"/>
      <w:pPr>
        <w:ind w:left="2895" w:hanging="180"/>
      </w:pPr>
    </w:lvl>
    <w:lvl w:ilvl="3" w:tplc="0809000F" w:tentative="1">
      <w:start w:val="1"/>
      <w:numFmt w:val="decimal"/>
      <w:lvlText w:val="%4."/>
      <w:lvlJc w:val="left"/>
      <w:pPr>
        <w:ind w:left="3615" w:hanging="360"/>
      </w:pPr>
    </w:lvl>
    <w:lvl w:ilvl="4" w:tplc="08090019" w:tentative="1">
      <w:start w:val="1"/>
      <w:numFmt w:val="lowerLetter"/>
      <w:lvlText w:val="%5."/>
      <w:lvlJc w:val="left"/>
      <w:pPr>
        <w:ind w:left="4335" w:hanging="360"/>
      </w:pPr>
    </w:lvl>
    <w:lvl w:ilvl="5" w:tplc="0809001B" w:tentative="1">
      <w:start w:val="1"/>
      <w:numFmt w:val="lowerRoman"/>
      <w:lvlText w:val="%6."/>
      <w:lvlJc w:val="right"/>
      <w:pPr>
        <w:ind w:left="5055" w:hanging="180"/>
      </w:pPr>
    </w:lvl>
    <w:lvl w:ilvl="6" w:tplc="0809000F" w:tentative="1">
      <w:start w:val="1"/>
      <w:numFmt w:val="decimal"/>
      <w:lvlText w:val="%7."/>
      <w:lvlJc w:val="left"/>
      <w:pPr>
        <w:ind w:left="5775" w:hanging="360"/>
      </w:pPr>
    </w:lvl>
    <w:lvl w:ilvl="7" w:tplc="08090019" w:tentative="1">
      <w:start w:val="1"/>
      <w:numFmt w:val="lowerLetter"/>
      <w:lvlText w:val="%8."/>
      <w:lvlJc w:val="left"/>
      <w:pPr>
        <w:ind w:left="6495" w:hanging="360"/>
      </w:pPr>
    </w:lvl>
    <w:lvl w:ilvl="8" w:tplc="08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34" w15:restartNumberingAfterBreak="0">
    <w:nsid w:val="7983708C"/>
    <w:multiLevelType w:val="hybridMultilevel"/>
    <w:tmpl w:val="61E62C80"/>
    <w:lvl w:ilvl="0" w:tplc="241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C412562"/>
    <w:multiLevelType w:val="hybridMultilevel"/>
    <w:tmpl w:val="976EE57A"/>
    <w:lvl w:ilvl="0" w:tplc="1866400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2E33B7"/>
    <w:multiLevelType w:val="hybridMultilevel"/>
    <w:tmpl w:val="82349FD4"/>
    <w:lvl w:ilvl="0" w:tplc="0B5AF5FE">
      <w:numFmt w:val="bullet"/>
      <w:lvlText w:val="-"/>
      <w:legacy w:legacy="1" w:legacySpace="0" w:legacyIndent="62"/>
      <w:lvlJc w:val="left"/>
      <w:rPr>
        <w:rFonts w:ascii="Trebuchet MS" w:hAnsi="Trebuchet M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B07666"/>
    <w:multiLevelType w:val="hybridMultilevel"/>
    <w:tmpl w:val="63FAC69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8"/>
  </w:num>
  <w:num w:numId="3">
    <w:abstractNumId w:val="14"/>
  </w:num>
  <w:num w:numId="4">
    <w:abstractNumId w:val="1"/>
  </w:num>
  <w:num w:numId="5">
    <w:abstractNumId w:val="21"/>
  </w:num>
  <w:num w:numId="6">
    <w:abstractNumId w:val="32"/>
  </w:num>
  <w:num w:numId="7">
    <w:abstractNumId w:val="25"/>
  </w:num>
  <w:num w:numId="8">
    <w:abstractNumId w:val="10"/>
  </w:num>
  <w:num w:numId="9">
    <w:abstractNumId w:val="18"/>
  </w:num>
  <w:num w:numId="10">
    <w:abstractNumId w:val="34"/>
  </w:num>
  <w:num w:numId="11">
    <w:abstractNumId w:val="33"/>
  </w:num>
  <w:num w:numId="12">
    <w:abstractNumId w:val="6"/>
  </w:num>
  <w:num w:numId="13">
    <w:abstractNumId w:val="13"/>
  </w:num>
  <w:num w:numId="14">
    <w:abstractNumId w:val="15"/>
  </w:num>
  <w:num w:numId="15">
    <w:abstractNumId w:val="37"/>
  </w:num>
  <w:num w:numId="16">
    <w:abstractNumId w:val="22"/>
  </w:num>
  <w:num w:numId="17">
    <w:abstractNumId w:val="4"/>
  </w:num>
  <w:num w:numId="18">
    <w:abstractNumId w:val="26"/>
  </w:num>
  <w:num w:numId="19">
    <w:abstractNumId w:val="12"/>
  </w:num>
  <w:num w:numId="20">
    <w:abstractNumId w:val="9"/>
  </w:num>
  <w:num w:numId="21">
    <w:abstractNumId w:val="19"/>
  </w:num>
  <w:num w:numId="22">
    <w:abstractNumId w:val="2"/>
  </w:num>
  <w:num w:numId="23">
    <w:abstractNumId w:val="24"/>
  </w:num>
  <w:num w:numId="24">
    <w:abstractNumId w:val="20"/>
  </w:num>
  <w:num w:numId="25">
    <w:abstractNumId w:val="0"/>
    <w:lvlOverride w:ilvl="0">
      <w:lvl w:ilvl="0">
        <w:numFmt w:val="bullet"/>
        <w:lvlText w:val="-"/>
        <w:legacy w:legacy="1" w:legacySpace="0" w:legacyIndent="140"/>
        <w:lvlJc w:val="left"/>
        <w:pPr>
          <w:ind w:left="0" w:firstLine="0"/>
        </w:pPr>
        <w:rPr>
          <w:rFonts w:ascii="Franklin Gothic Medium Cond" w:hAnsi="Franklin Gothic Medium Cond" w:hint="default"/>
        </w:rPr>
      </w:lvl>
    </w:lvlOverride>
  </w:num>
  <w:num w:numId="26">
    <w:abstractNumId w:val="5"/>
  </w:num>
  <w:num w:numId="27">
    <w:abstractNumId w:val="30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1"/>
  </w:num>
  <w:num w:numId="31">
    <w:abstractNumId w:val="7"/>
  </w:num>
  <w:num w:numId="32">
    <w:abstractNumId w:val="11"/>
  </w:num>
  <w:num w:numId="33">
    <w:abstractNumId w:val="23"/>
  </w:num>
  <w:num w:numId="34">
    <w:abstractNumId w:val="27"/>
  </w:num>
  <w:num w:numId="35">
    <w:abstractNumId w:val="17"/>
  </w:num>
  <w:num w:numId="36">
    <w:abstractNumId w:val="8"/>
  </w:num>
  <w:num w:numId="37">
    <w:abstractNumId w:val="36"/>
  </w:num>
  <w:num w:numId="38">
    <w:abstractNumId w:val="16"/>
  </w:num>
  <w:num w:numId="39">
    <w:abstractNumId w:val="0"/>
    <w:lvlOverride w:ilvl="0">
      <w:lvl w:ilvl="0">
        <w:numFmt w:val="bullet"/>
        <w:lvlText w:val="-"/>
        <w:legacy w:legacy="1" w:legacySpace="0" w:legacyIndent="86"/>
        <w:lvlJc w:val="left"/>
        <w:rPr>
          <w:rFonts w:ascii="Trebuchet MS" w:hAnsi="Trebuchet MS" w:hint="default"/>
        </w:rPr>
      </w:lvl>
    </w:lvlOverride>
  </w:num>
  <w:num w:numId="40">
    <w:abstractNumId w:val="0"/>
    <w:lvlOverride w:ilvl="0">
      <w:lvl w:ilvl="0">
        <w:numFmt w:val="bullet"/>
        <w:lvlText w:val="-"/>
        <w:legacy w:legacy="1" w:legacySpace="0" w:legacyIndent="62"/>
        <w:lvlJc w:val="left"/>
        <w:rPr>
          <w:rFonts w:ascii="Trebuchet MS" w:hAnsi="Trebuchet MS" w:hint="default"/>
        </w:rPr>
      </w:lvl>
    </w:lvlOverride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FE9"/>
    <w:rsid w:val="0000173D"/>
    <w:rsid w:val="000D1A00"/>
    <w:rsid w:val="000E03A6"/>
    <w:rsid w:val="000E1883"/>
    <w:rsid w:val="0010291C"/>
    <w:rsid w:val="00160601"/>
    <w:rsid w:val="001956F6"/>
    <w:rsid w:val="001A438D"/>
    <w:rsid w:val="001B7273"/>
    <w:rsid w:val="001E2FE9"/>
    <w:rsid w:val="001F0144"/>
    <w:rsid w:val="001F15FC"/>
    <w:rsid w:val="00251D9C"/>
    <w:rsid w:val="0027521E"/>
    <w:rsid w:val="0030669E"/>
    <w:rsid w:val="0033040E"/>
    <w:rsid w:val="00333AC1"/>
    <w:rsid w:val="003A7B3D"/>
    <w:rsid w:val="003B665E"/>
    <w:rsid w:val="003B7071"/>
    <w:rsid w:val="003D0921"/>
    <w:rsid w:val="00431CAA"/>
    <w:rsid w:val="0045194F"/>
    <w:rsid w:val="00485636"/>
    <w:rsid w:val="004B179D"/>
    <w:rsid w:val="004B3E75"/>
    <w:rsid w:val="004F5B0D"/>
    <w:rsid w:val="005141FE"/>
    <w:rsid w:val="00515B45"/>
    <w:rsid w:val="005237DA"/>
    <w:rsid w:val="00534A4D"/>
    <w:rsid w:val="005A6F9E"/>
    <w:rsid w:val="005C4503"/>
    <w:rsid w:val="005F14FE"/>
    <w:rsid w:val="005F2788"/>
    <w:rsid w:val="005F6ED7"/>
    <w:rsid w:val="006015CC"/>
    <w:rsid w:val="0060474E"/>
    <w:rsid w:val="0062139C"/>
    <w:rsid w:val="00675D9E"/>
    <w:rsid w:val="00677C72"/>
    <w:rsid w:val="006841F6"/>
    <w:rsid w:val="006C0EDD"/>
    <w:rsid w:val="00705882"/>
    <w:rsid w:val="00776B15"/>
    <w:rsid w:val="00790D77"/>
    <w:rsid w:val="007975E7"/>
    <w:rsid w:val="007C11CF"/>
    <w:rsid w:val="007D04A6"/>
    <w:rsid w:val="00842A47"/>
    <w:rsid w:val="00856610"/>
    <w:rsid w:val="00857802"/>
    <w:rsid w:val="00866CB5"/>
    <w:rsid w:val="008B4804"/>
    <w:rsid w:val="008E5CEB"/>
    <w:rsid w:val="008F371E"/>
    <w:rsid w:val="009022AF"/>
    <w:rsid w:val="00907212"/>
    <w:rsid w:val="00944411"/>
    <w:rsid w:val="00981871"/>
    <w:rsid w:val="0098448D"/>
    <w:rsid w:val="00986BAD"/>
    <w:rsid w:val="00990087"/>
    <w:rsid w:val="009F4B46"/>
    <w:rsid w:val="009F727C"/>
    <w:rsid w:val="00A06963"/>
    <w:rsid w:val="00A16770"/>
    <w:rsid w:val="00A256A7"/>
    <w:rsid w:val="00A41562"/>
    <w:rsid w:val="00A47BC8"/>
    <w:rsid w:val="00A6124E"/>
    <w:rsid w:val="00A63770"/>
    <w:rsid w:val="00A670EE"/>
    <w:rsid w:val="00AF4644"/>
    <w:rsid w:val="00B3717F"/>
    <w:rsid w:val="00B51622"/>
    <w:rsid w:val="00B77DE9"/>
    <w:rsid w:val="00B9341E"/>
    <w:rsid w:val="00BA43E7"/>
    <w:rsid w:val="00BB043D"/>
    <w:rsid w:val="00BE7856"/>
    <w:rsid w:val="00BE7F0C"/>
    <w:rsid w:val="00C32A2B"/>
    <w:rsid w:val="00C64794"/>
    <w:rsid w:val="00C65CF7"/>
    <w:rsid w:val="00C932C1"/>
    <w:rsid w:val="00CB2047"/>
    <w:rsid w:val="00CB66A1"/>
    <w:rsid w:val="00CC3171"/>
    <w:rsid w:val="00D16231"/>
    <w:rsid w:val="00D40628"/>
    <w:rsid w:val="00D41D79"/>
    <w:rsid w:val="00D74FCC"/>
    <w:rsid w:val="00D94695"/>
    <w:rsid w:val="00DD1312"/>
    <w:rsid w:val="00DF7759"/>
    <w:rsid w:val="00E57543"/>
    <w:rsid w:val="00E6422D"/>
    <w:rsid w:val="00E806C2"/>
    <w:rsid w:val="00EB3235"/>
    <w:rsid w:val="00F1549F"/>
    <w:rsid w:val="00F30289"/>
    <w:rsid w:val="00F3361A"/>
    <w:rsid w:val="00F7206E"/>
    <w:rsid w:val="00F730C0"/>
    <w:rsid w:val="00FA76A1"/>
    <w:rsid w:val="00FC6690"/>
    <w:rsid w:val="00FC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A5388DA8-1774-4B79-8731-DC93F60CE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D7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0087"/>
    <w:pPr>
      <w:keepNext/>
      <w:spacing w:after="0" w:line="240" w:lineRule="auto"/>
      <w:jc w:val="center"/>
      <w:outlineLvl w:val="0"/>
    </w:pPr>
    <w:rPr>
      <w:rFonts w:ascii="Times_New_Roman" w:eastAsia="Times New Roman" w:hAnsi="Times_New_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990087"/>
    <w:pPr>
      <w:spacing w:before="200" w:after="0" w:line="240" w:lineRule="auto"/>
      <w:outlineLvl w:val="1"/>
    </w:pPr>
    <w:rPr>
      <w:rFonts w:ascii="Cambria" w:eastAsia="Times New Roman" w:hAnsi="Cambria" w:cs="Times New Roman"/>
      <w:b/>
      <w:bCs/>
      <w:sz w:val="26"/>
      <w:szCs w:val="26"/>
      <w:lang w:bidi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990087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  <w:lang w:bidi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990087"/>
    <w:pPr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lang w:bidi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990087"/>
    <w:pPr>
      <w:spacing w:before="200" w:after="0" w:line="240" w:lineRule="auto"/>
      <w:outlineLvl w:val="4"/>
    </w:pPr>
    <w:rPr>
      <w:rFonts w:ascii="Cambria" w:eastAsia="Times New Roman" w:hAnsi="Cambria" w:cs="Times New Roman"/>
      <w:b/>
      <w:bCs/>
      <w:color w:val="7F7F7F"/>
      <w:lang w:bidi="en-US"/>
    </w:rPr>
  </w:style>
  <w:style w:type="paragraph" w:styleId="Heading6">
    <w:name w:val="heading 6"/>
    <w:basedOn w:val="Normal"/>
    <w:next w:val="Normal"/>
    <w:link w:val="Heading6Char"/>
    <w:uiPriority w:val="9"/>
    <w:qFormat/>
    <w:rsid w:val="00990087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lang w:bidi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990087"/>
    <w:pPr>
      <w:spacing w:after="0" w:line="240" w:lineRule="auto"/>
      <w:outlineLvl w:val="6"/>
    </w:pPr>
    <w:rPr>
      <w:rFonts w:ascii="Cambria" w:eastAsia="Times New Roman" w:hAnsi="Cambria" w:cs="Times New Roman"/>
      <w:i/>
      <w:iCs/>
      <w:lang w:bidi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990087"/>
    <w:pPr>
      <w:spacing w:after="0" w:line="240" w:lineRule="auto"/>
      <w:outlineLvl w:val="7"/>
    </w:pPr>
    <w:rPr>
      <w:rFonts w:ascii="Cambria" w:eastAsia="Times New Roman" w:hAnsi="Cambria" w:cs="Times New Roman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990087"/>
    <w:pPr>
      <w:spacing w:after="0" w:line="240" w:lineRule="auto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2F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FE9"/>
  </w:style>
  <w:style w:type="paragraph" w:styleId="Footer">
    <w:name w:val="footer"/>
    <w:basedOn w:val="Normal"/>
    <w:link w:val="FooterChar"/>
    <w:uiPriority w:val="99"/>
    <w:unhideWhenUsed/>
    <w:rsid w:val="001E2F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FE9"/>
  </w:style>
  <w:style w:type="table" w:styleId="TableGrid">
    <w:name w:val="Table Grid"/>
    <w:basedOn w:val="TableNormal"/>
    <w:rsid w:val="001E2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15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562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990087"/>
    <w:rPr>
      <w:rFonts w:ascii="Times_New_Roman" w:eastAsia="Times New Roman" w:hAnsi="Times_New_Roman" w:cs="Times New Roman"/>
      <w:b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90087"/>
    <w:rPr>
      <w:rFonts w:ascii="Cambria" w:eastAsia="Times New Roman" w:hAnsi="Cambria" w:cs="Times New Roman"/>
      <w:b/>
      <w:bCs/>
      <w:sz w:val="26"/>
      <w:szCs w:val="26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990087"/>
    <w:rPr>
      <w:rFonts w:ascii="Cambria" w:eastAsia="Times New Roman" w:hAnsi="Cambria" w:cs="Times New Roman"/>
      <w:b/>
      <w:bCs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990087"/>
    <w:rPr>
      <w:rFonts w:ascii="Cambria" w:eastAsia="Times New Roman" w:hAnsi="Cambria" w:cs="Times New Roman"/>
      <w:b/>
      <w:bCs/>
      <w:i/>
      <w:iCs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rsid w:val="00990087"/>
    <w:rPr>
      <w:rFonts w:ascii="Cambria" w:eastAsia="Times New Roman" w:hAnsi="Cambria" w:cs="Times New Roman"/>
      <w:b/>
      <w:bCs/>
      <w:color w:val="7F7F7F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rsid w:val="00990087"/>
    <w:rPr>
      <w:rFonts w:ascii="Cambria" w:eastAsia="Times New Roman" w:hAnsi="Cambria" w:cs="Times New Roman"/>
      <w:b/>
      <w:bCs/>
      <w:i/>
      <w:iCs/>
      <w:color w:val="7F7F7F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rsid w:val="00990087"/>
    <w:rPr>
      <w:rFonts w:ascii="Cambria" w:eastAsia="Times New Roman" w:hAnsi="Cambria" w:cs="Times New Roman"/>
      <w:i/>
      <w:iCs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rsid w:val="00990087"/>
    <w:rPr>
      <w:rFonts w:ascii="Cambria" w:eastAsia="Times New Roman" w:hAnsi="Cambria" w:cs="Times New Roman"/>
      <w:sz w:val="20"/>
      <w:szCs w:val="20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rsid w:val="00990087"/>
    <w:rPr>
      <w:rFonts w:ascii="Cambria" w:eastAsia="Times New Roman" w:hAnsi="Cambria" w:cs="Times New Roman"/>
      <w:i/>
      <w:iCs/>
      <w:spacing w:val="5"/>
      <w:sz w:val="20"/>
      <w:szCs w:val="20"/>
      <w:lang w:bidi="en-US"/>
    </w:rPr>
  </w:style>
  <w:style w:type="paragraph" w:styleId="NormalWeb">
    <w:name w:val="Normal (Web)"/>
    <w:basedOn w:val="Normal"/>
    <w:uiPriority w:val="99"/>
    <w:semiHidden/>
    <w:unhideWhenUsed/>
    <w:rsid w:val="00990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90087"/>
    <w:pPr>
      <w:suppressAutoHyphens/>
      <w:spacing w:after="0" w:line="240" w:lineRule="auto"/>
    </w:pPr>
    <w:rPr>
      <w:rFonts w:ascii="Calibri" w:eastAsia="Calibri" w:hAnsi="Calibri" w:cs="Calibri"/>
      <w:lang w:bidi="en-US"/>
    </w:rPr>
  </w:style>
  <w:style w:type="paragraph" w:styleId="BodyText">
    <w:name w:val="Body Text"/>
    <w:basedOn w:val="Normal"/>
    <w:link w:val="BodyTextChar"/>
    <w:uiPriority w:val="99"/>
    <w:rsid w:val="00990087"/>
    <w:pPr>
      <w:spacing w:after="0" w:line="240" w:lineRule="auto"/>
    </w:pPr>
    <w:rPr>
      <w:rFonts w:ascii="Cir Times Roman" w:eastAsia="Times New Roman" w:hAnsi="Cir Times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990087"/>
    <w:rPr>
      <w:rFonts w:ascii="Cir Times Roman" w:eastAsia="Times New Roman" w:hAnsi="Cir Times Roman" w:cs="Times New Roman"/>
      <w:sz w:val="28"/>
      <w:szCs w:val="24"/>
    </w:rPr>
  </w:style>
  <w:style w:type="paragraph" w:styleId="ListParagraph">
    <w:name w:val="List Paragraph"/>
    <w:basedOn w:val="Normal"/>
    <w:uiPriority w:val="99"/>
    <w:qFormat/>
    <w:rsid w:val="00990087"/>
    <w:pPr>
      <w:ind w:left="720"/>
      <w:contextualSpacing/>
    </w:pPr>
  </w:style>
  <w:style w:type="paragraph" w:customStyle="1" w:styleId="a">
    <w:name w:val="Текст таблица"/>
    <w:basedOn w:val="Normal"/>
    <w:uiPriority w:val="99"/>
    <w:rsid w:val="00990087"/>
    <w:pPr>
      <w:numPr>
        <w:ilvl w:val="12"/>
      </w:numPr>
      <w:spacing w:before="60" w:after="0" w:line="240" w:lineRule="auto"/>
    </w:pPr>
    <w:rPr>
      <w:rFonts w:ascii="Times New Roman" w:eastAsia="Times New Roman" w:hAnsi="Times New Roman" w:cs="Tahoma"/>
      <w:sz w:val="24"/>
      <w:szCs w:val="20"/>
      <w:lang w:val="ru-RU" w:eastAsia="ru-RU"/>
    </w:rPr>
  </w:style>
  <w:style w:type="paragraph" w:styleId="Title">
    <w:name w:val="Title"/>
    <w:basedOn w:val="Normal"/>
    <w:next w:val="Normal"/>
    <w:link w:val="TitleChar"/>
    <w:uiPriority w:val="10"/>
    <w:qFormat/>
    <w:rsid w:val="00990087"/>
    <w:pPr>
      <w:pBdr>
        <w:bottom w:val="single" w:sz="4" w:space="1" w:color="auto"/>
      </w:pBdr>
      <w:spacing w:after="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990087"/>
    <w:rPr>
      <w:rFonts w:ascii="Cambria" w:eastAsia="Times New Roman" w:hAnsi="Cambria" w:cs="Times New Roman"/>
      <w:spacing w:val="5"/>
      <w:sz w:val="52"/>
      <w:szCs w:val="52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0087"/>
    <w:pPr>
      <w:spacing w:after="600" w:line="240" w:lineRule="auto"/>
    </w:pPr>
    <w:rPr>
      <w:rFonts w:ascii="Cambria" w:eastAsia="Times New Roman" w:hAnsi="Cambria" w:cs="Times New Roman"/>
      <w:i/>
      <w:iCs/>
      <w:spacing w:val="13"/>
      <w:sz w:val="24"/>
      <w:szCs w:val="24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990087"/>
    <w:rPr>
      <w:rFonts w:ascii="Cambria" w:eastAsia="Times New Roman" w:hAnsi="Cambria" w:cs="Times New Roman"/>
      <w:i/>
      <w:iCs/>
      <w:spacing w:val="13"/>
      <w:sz w:val="24"/>
      <w:szCs w:val="24"/>
      <w:lang w:bidi="en-US"/>
    </w:rPr>
  </w:style>
  <w:style w:type="character" w:styleId="Strong">
    <w:name w:val="Strong"/>
    <w:uiPriority w:val="22"/>
    <w:qFormat/>
    <w:rsid w:val="00990087"/>
    <w:rPr>
      <w:b/>
      <w:bCs/>
    </w:rPr>
  </w:style>
  <w:style w:type="character" w:styleId="Emphasis">
    <w:name w:val="Emphasis"/>
    <w:uiPriority w:val="20"/>
    <w:qFormat/>
    <w:rsid w:val="0099008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a0">
    <w:name w:val="Без интервала"/>
    <w:basedOn w:val="Normal"/>
    <w:uiPriority w:val="1"/>
    <w:qFormat/>
    <w:rsid w:val="00990087"/>
    <w:pPr>
      <w:spacing w:after="0" w:line="240" w:lineRule="auto"/>
    </w:pPr>
    <w:rPr>
      <w:rFonts w:ascii="Calibri" w:eastAsia="Calibri" w:hAnsi="Calibri" w:cs="Times New Roman"/>
      <w:lang w:bidi="en-US"/>
    </w:rPr>
  </w:style>
  <w:style w:type="paragraph" w:customStyle="1" w:styleId="a1">
    <w:name w:val="Абзац списка"/>
    <w:basedOn w:val="Normal"/>
    <w:uiPriority w:val="34"/>
    <w:qFormat/>
    <w:rsid w:val="00990087"/>
    <w:pPr>
      <w:spacing w:after="0" w:line="240" w:lineRule="auto"/>
      <w:ind w:left="720"/>
      <w:contextualSpacing/>
    </w:pPr>
    <w:rPr>
      <w:rFonts w:ascii="Calibri" w:eastAsia="Calibri" w:hAnsi="Calibri" w:cs="Times New Roman"/>
      <w:lang w:bidi="en-US"/>
    </w:rPr>
  </w:style>
  <w:style w:type="paragraph" w:customStyle="1" w:styleId="2">
    <w:name w:val="Цитата 2"/>
    <w:basedOn w:val="Normal"/>
    <w:next w:val="Normal"/>
    <w:link w:val="20"/>
    <w:uiPriority w:val="29"/>
    <w:qFormat/>
    <w:rsid w:val="00990087"/>
    <w:pPr>
      <w:spacing w:before="200" w:after="0" w:line="240" w:lineRule="auto"/>
      <w:ind w:left="360" w:right="360"/>
    </w:pPr>
    <w:rPr>
      <w:rFonts w:ascii="Calibri" w:eastAsia="Calibri" w:hAnsi="Calibri" w:cs="Times New Roman"/>
      <w:i/>
      <w:iCs/>
      <w:lang w:bidi="en-US"/>
    </w:rPr>
  </w:style>
  <w:style w:type="character" w:customStyle="1" w:styleId="20">
    <w:name w:val="Цитата 2 Знак"/>
    <w:link w:val="2"/>
    <w:uiPriority w:val="29"/>
    <w:rsid w:val="00990087"/>
    <w:rPr>
      <w:rFonts w:ascii="Calibri" w:eastAsia="Calibri" w:hAnsi="Calibri" w:cs="Times New Roman"/>
      <w:i/>
      <w:iCs/>
      <w:lang w:bidi="en-US"/>
    </w:rPr>
  </w:style>
  <w:style w:type="paragraph" w:customStyle="1" w:styleId="a2">
    <w:name w:val="Выделенная цитата"/>
    <w:basedOn w:val="Normal"/>
    <w:next w:val="Normal"/>
    <w:link w:val="a3"/>
    <w:uiPriority w:val="30"/>
    <w:qFormat/>
    <w:rsid w:val="00990087"/>
    <w:pPr>
      <w:pBdr>
        <w:bottom w:val="single" w:sz="4" w:space="1" w:color="auto"/>
      </w:pBdr>
      <w:spacing w:before="200" w:after="280" w:line="240" w:lineRule="auto"/>
      <w:ind w:left="1008" w:right="1152"/>
      <w:jc w:val="both"/>
    </w:pPr>
    <w:rPr>
      <w:rFonts w:ascii="Calibri" w:eastAsia="Calibri" w:hAnsi="Calibri" w:cs="Times New Roman"/>
      <w:b/>
      <w:bCs/>
      <w:i/>
      <w:iCs/>
      <w:lang w:bidi="en-US"/>
    </w:rPr>
  </w:style>
  <w:style w:type="character" w:customStyle="1" w:styleId="a3">
    <w:name w:val="Выделенная цитата Знак"/>
    <w:link w:val="a2"/>
    <w:uiPriority w:val="30"/>
    <w:rsid w:val="00990087"/>
    <w:rPr>
      <w:rFonts w:ascii="Calibri" w:eastAsia="Calibri" w:hAnsi="Calibri" w:cs="Times New Roman"/>
      <w:b/>
      <w:bCs/>
      <w:i/>
      <w:iCs/>
      <w:lang w:bidi="en-US"/>
    </w:rPr>
  </w:style>
  <w:style w:type="character" w:customStyle="1" w:styleId="a4">
    <w:name w:val="Слабое выделение"/>
    <w:uiPriority w:val="19"/>
    <w:qFormat/>
    <w:rsid w:val="00990087"/>
    <w:rPr>
      <w:i/>
      <w:iCs/>
    </w:rPr>
  </w:style>
  <w:style w:type="character" w:customStyle="1" w:styleId="a5">
    <w:name w:val="Сильное выделение"/>
    <w:uiPriority w:val="21"/>
    <w:qFormat/>
    <w:rsid w:val="00990087"/>
    <w:rPr>
      <w:b/>
      <w:bCs/>
    </w:rPr>
  </w:style>
  <w:style w:type="character" w:customStyle="1" w:styleId="a6">
    <w:name w:val="Слабая ссылка"/>
    <w:uiPriority w:val="31"/>
    <w:qFormat/>
    <w:rsid w:val="00990087"/>
    <w:rPr>
      <w:smallCaps/>
    </w:rPr>
  </w:style>
  <w:style w:type="character" w:customStyle="1" w:styleId="a7">
    <w:name w:val="Сильная ссылка"/>
    <w:uiPriority w:val="32"/>
    <w:qFormat/>
    <w:rsid w:val="00990087"/>
    <w:rPr>
      <w:smallCaps/>
      <w:spacing w:val="5"/>
      <w:u w:val="single"/>
    </w:rPr>
  </w:style>
  <w:style w:type="character" w:customStyle="1" w:styleId="a8">
    <w:name w:val="Название книги"/>
    <w:uiPriority w:val="33"/>
    <w:qFormat/>
    <w:rsid w:val="00990087"/>
    <w:rPr>
      <w:i/>
      <w:iCs/>
      <w:smallCaps/>
      <w:spacing w:val="5"/>
    </w:rPr>
  </w:style>
  <w:style w:type="paragraph" w:customStyle="1" w:styleId="a9">
    <w:name w:val="Заголовок оглавления"/>
    <w:basedOn w:val="Heading1"/>
    <w:next w:val="Normal"/>
    <w:uiPriority w:val="39"/>
    <w:semiHidden/>
    <w:unhideWhenUsed/>
    <w:qFormat/>
    <w:rsid w:val="00990087"/>
    <w:pPr>
      <w:keepNext w:val="0"/>
      <w:spacing w:before="480"/>
      <w:contextualSpacing/>
      <w:jc w:val="left"/>
      <w:outlineLvl w:val="9"/>
    </w:pPr>
    <w:rPr>
      <w:rFonts w:ascii="Cambria" w:hAnsi="Cambria"/>
      <w:bCs/>
      <w:szCs w:val="28"/>
      <w:lang w:bidi="en-US"/>
    </w:rPr>
  </w:style>
  <w:style w:type="paragraph" w:customStyle="1" w:styleId="TableContents">
    <w:name w:val="Table Contents"/>
    <w:basedOn w:val="Normal"/>
    <w:uiPriority w:val="99"/>
    <w:rsid w:val="0099008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sr-Latn-CS" w:eastAsia="sr-Latn-CS"/>
    </w:rPr>
  </w:style>
  <w:style w:type="character" w:styleId="Hyperlink">
    <w:name w:val="Hyperlink"/>
    <w:rsid w:val="00990087"/>
    <w:rPr>
      <w:color w:val="0000FF"/>
      <w:u w:val="single"/>
    </w:rPr>
  </w:style>
  <w:style w:type="paragraph" w:customStyle="1" w:styleId="Style3">
    <w:name w:val="Style3"/>
    <w:basedOn w:val="Normal"/>
    <w:uiPriority w:val="99"/>
    <w:rsid w:val="00990087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val="sr-Latn-CS" w:eastAsia="sr-Latn-CS"/>
    </w:rPr>
  </w:style>
  <w:style w:type="paragraph" w:customStyle="1" w:styleId="Style4">
    <w:name w:val="Style4"/>
    <w:basedOn w:val="Normal"/>
    <w:uiPriority w:val="99"/>
    <w:rsid w:val="00990087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val="sr-Latn-CS" w:eastAsia="sr-Latn-CS"/>
    </w:rPr>
  </w:style>
  <w:style w:type="paragraph" w:customStyle="1" w:styleId="Style5">
    <w:name w:val="Style5"/>
    <w:basedOn w:val="Normal"/>
    <w:uiPriority w:val="99"/>
    <w:rsid w:val="00990087"/>
    <w:pPr>
      <w:widowControl w:val="0"/>
      <w:autoSpaceDE w:val="0"/>
      <w:autoSpaceDN w:val="0"/>
      <w:adjustRightInd w:val="0"/>
      <w:spacing w:after="0" w:line="266" w:lineRule="exact"/>
      <w:ind w:firstLine="638"/>
    </w:pPr>
    <w:rPr>
      <w:rFonts w:ascii="Cambria" w:eastAsia="Times New Roman" w:hAnsi="Cambria" w:cs="Times New Roman"/>
      <w:sz w:val="24"/>
      <w:szCs w:val="24"/>
      <w:lang w:val="sr-Latn-CS" w:eastAsia="sr-Latn-CS"/>
    </w:rPr>
  </w:style>
  <w:style w:type="paragraph" w:customStyle="1" w:styleId="Style6">
    <w:name w:val="Style6"/>
    <w:basedOn w:val="Normal"/>
    <w:uiPriority w:val="99"/>
    <w:rsid w:val="00990087"/>
    <w:pPr>
      <w:widowControl w:val="0"/>
      <w:autoSpaceDE w:val="0"/>
      <w:autoSpaceDN w:val="0"/>
      <w:adjustRightInd w:val="0"/>
      <w:spacing w:after="0" w:line="194" w:lineRule="exact"/>
      <w:jc w:val="center"/>
    </w:pPr>
    <w:rPr>
      <w:rFonts w:ascii="Cambria" w:eastAsia="Times New Roman" w:hAnsi="Cambria" w:cs="Times New Roman"/>
      <w:sz w:val="24"/>
      <w:szCs w:val="24"/>
      <w:lang w:val="sr-Latn-CS" w:eastAsia="sr-Latn-CS"/>
    </w:rPr>
  </w:style>
  <w:style w:type="paragraph" w:customStyle="1" w:styleId="Style8">
    <w:name w:val="Style8"/>
    <w:basedOn w:val="Normal"/>
    <w:uiPriority w:val="99"/>
    <w:rsid w:val="00990087"/>
    <w:pPr>
      <w:widowControl w:val="0"/>
      <w:autoSpaceDE w:val="0"/>
      <w:autoSpaceDN w:val="0"/>
      <w:adjustRightInd w:val="0"/>
      <w:spacing w:after="0" w:line="269" w:lineRule="exact"/>
      <w:ind w:firstLine="710"/>
    </w:pPr>
    <w:rPr>
      <w:rFonts w:ascii="Cambria" w:eastAsia="Times New Roman" w:hAnsi="Cambria" w:cs="Times New Roman"/>
      <w:sz w:val="24"/>
      <w:szCs w:val="24"/>
      <w:lang w:val="sr-Latn-CS" w:eastAsia="sr-Latn-CS"/>
    </w:rPr>
  </w:style>
  <w:style w:type="character" w:customStyle="1" w:styleId="FontStyle15">
    <w:name w:val="Font Style15"/>
    <w:rsid w:val="00990087"/>
    <w:rPr>
      <w:rFonts w:ascii="Franklin Gothic Medium Cond" w:hAnsi="Franklin Gothic Medium Cond" w:cs="Franklin Gothic Medium Cond" w:hint="default"/>
      <w:b/>
      <w:bCs/>
      <w:spacing w:val="10"/>
      <w:sz w:val="22"/>
      <w:szCs w:val="22"/>
    </w:rPr>
  </w:style>
  <w:style w:type="character" w:customStyle="1" w:styleId="FontStyle16">
    <w:name w:val="Font Style16"/>
    <w:rsid w:val="00990087"/>
    <w:rPr>
      <w:rFonts w:ascii="Franklin Gothic Medium Cond" w:hAnsi="Franklin Gothic Medium Cond" w:cs="Franklin Gothic Medium Cond" w:hint="default"/>
      <w:sz w:val="22"/>
      <w:szCs w:val="22"/>
    </w:rPr>
  </w:style>
  <w:style w:type="paragraph" w:customStyle="1" w:styleId="Default">
    <w:name w:val="Default"/>
    <w:uiPriority w:val="99"/>
    <w:rsid w:val="009900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rsid w:val="00990087"/>
  </w:style>
  <w:style w:type="paragraph" w:customStyle="1" w:styleId="Style2">
    <w:name w:val="Style2"/>
    <w:basedOn w:val="Normal"/>
    <w:uiPriority w:val="99"/>
    <w:rsid w:val="00990087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val="ru-RU" w:eastAsia="ru-RU"/>
    </w:rPr>
  </w:style>
  <w:style w:type="character" w:customStyle="1" w:styleId="FontStyle13">
    <w:name w:val="Font Style13"/>
    <w:uiPriority w:val="99"/>
    <w:rsid w:val="00990087"/>
    <w:rPr>
      <w:rFonts w:ascii="Trebuchet MS" w:hAnsi="Trebuchet MS" w:cs="Trebuchet MS"/>
      <w:color w:val="000000"/>
      <w:sz w:val="14"/>
      <w:szCs w:val="14"/>
    </w:rPr>
  </w:style>
  <w:style w:type="paragraph" w:customStyle="1" w:styleId="Style7">
    <w:name w:val="Style7"/>
    <w:basedOn w:val="Normal"/>
    <w:uiPriority w:val="99"/>
    <w:rsid w:val="00990087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val="ru-RU" w:eastAsia="ru-RU"/>
    </w:rPr>
  </w:style>
  <w:style w:type="character" w:styleId="FollowedHyperlink">
    <w:name w:val="FollowedHyperlink"/>
    <w:basedOn w:val="DefaultParagraphFont"/>
    <w:uiPriority w:val="99"/>
    <w:semiHidden/>
    <w:unhideWhenUsed/>
    <w:rsid w:val="0027521E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semiHidden/>
    <w:rsid w:val="00275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3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rafinerij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2F1E8-A952-46ED-9026-81E0B6EF3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23</Pages>
  <Words>4081</Words>
  <Characters>23262</Characters>
  <Application>Microsoft Office Word</Application>
  <DocSecurity>0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Rogic Miodrag</dc:creator>
  <cp:keywords/>
  <dc:description/>
  <cp:lastModifiedBy>Đukić Mileva</cp:lastModifiedBy>
  <cp:revision>47</cp:revision>
  <cp:lastPrinted>2024-02-05T11:07:00Z</cp:lastPrinted>
  <dcterms:created xsi:type="dcterms:W3CDTF">2024-01-11T13:56:00Z</dcterms:created>
  <dcterms:modified xsi:type="dcterms:W3CDTF">2025-12-16T10:25:00Z</dcterms:modified>
</cp:coreProperties>
</file>